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7E31" w:rsidRPr="00AD7E31" w:rsidRDefault="00AD7E31" w:rsidP="00AD7E31">
      <w:pPr>
        <w:pStyle w:val="Sumrio1"/>
        <w:rPr>
          <w:rFonts w:ascii="Arial" w:hAnsi="Arial" w:cs="Arial"/>
          <w:sz w:val="32"/>
          <w:szCs w:val="32"/>
        </w:rPr>
      </w:pPr>
      <w:r w:rsidRPr="00AD7E31">
        <w:rPr>
          <w:rFonts w:ascii="Arial" w:hAnsi="Arial" w:cs="Arial"/>
          <w:sz w:val="32"/>
          <w:szCs w:val="32"/>
        </w:rPr>
        <w:t>MEMORIAL DESCRITIVO</w:t>
      </w:r>
    </w:p>
    <w:p w:rsidR="00AD7E31" w:rsidRPr="00AD7E31" w:rsidRDefault="00AD7E31" w:rsidP="00AD7E31">
      <w:pPr>
        <w:rPr>
          <w:rFonts w:ascii="Arial" w:hAnsi="Arial" w:cs="Arial"/>
          <w:lang w:eastAsia="pt-BR"/>
        </w:rPr>
      </w:pPr>
    </w:p>
    <w:p w:rsidR="00AD7E31" w:rsidRPr="00AD7E31" w:rsidRDefault="00AD7E31" w:rsidP="00AD7E31">
      <w:pPr>
        <w:spacing w:line="276" w:lineRule="auto"/>
        <w:rPr>
          <w:rFonts w:ascii="Arial" w:hAnsi="Arial" w:cs="Arial"/>
          <w:sz w:val="28"/>
          <w:szCs w:val="28"/>
          <w:lang w:eastAsia="pt-BR"/>
        </w:rPr>
      </w:pPr>
      <w:r w:rsidRPr="00AD7E31">
        <w:rPr>
          <w:rFonts w:ascii="Arial" w:hAnsi="Arial" w:cs="Arial"/>
          <w:sz w:val="28"/>
          <w:szCs w:val="28"/>
          <w:lang w:eastAsia="pt-BR"/>
        </w:rPr>
        <w:t>- Proponente: Prefeitura Municipal de São João da Boa Vista</w:t>
      </w:r>
    </w:p>
    <w:p w:rsidR="00AD7E31" w:rsidRPr="00AD7E31" w:rsidRDefault="00AD7E31" w:rsidP="00AD7E31">
      <w:pPr>
        <w:pStyle w:val="Sumrio1"/>
        <w:spacing w:line="276" w:lineRule="auto"/>
        <w:jc w:val="left"/>
        <w:rPr>
          <w:rFonts w:ascii="Arial" w:hAnsi="Arial" w:cs="Arial"/>
        </w:rPr>
      </w:pPr>
      <w:r w:rsidRPr="00AD7E31">
        <w:rPr>
          <w:rFonts w:ascii="Arial" w:hAnsi="Arial" w:cs="Arial"/>
        </w:rPr>
        <w:t>- Assunto/Título: Construção do Centro Dia do Idoso – ( ARQUITETURA )</w:t>
      </w:r>
    </w:p>
    <w:p w:rsidR="00AD7E31" w:rsidRDefault="00AD7E31" w:rsidP="00AD7E31">
      <w:pPr>
        <w:spacing w:line="276" w:lineRule="auto"/>
        <w:rPr>
          <w:rFonts w:ascii="Arial" w:hAnsi="Arial" w:cs="Arial"/>
          <w:sz w:val="28"/>
          <w:szCs w:val="28"/>
          <w:lang w:eastAsia="pt-BR"/>
        </w:rPr>
      </w:pPr>
      <w:r w:rsidRPr="00AD7E31">
        <w:rPr>
          <w:rFonts w:ascii="Arial" w:hAnsi="Arial" w:cs="Arial"/>
          <w:sz w:val="28"/>
          <w:szCs w:val="28"/>
          <w:lang w:eastAsia="pt-BR"/>
        </w:rPr>
        <w:t>- Local: Rua Boa Ventura, esquina com Rua Fabrício Salomão</w:t>
      </w:r>
    </w:p>
    <w:p w:rsidR="00AD7E31" w:rsidRDefault="00AD7E31" w:rsidP="00AD7E31">
      <w:pPr>
        <w:spacing w:line="276" w:lineRule="auto"/>
        <w:rPr>
          <w:rFonts w:ascii="Arial" w:hAnsi="Arial" w:cs="Arial"/>
          <w:sz w:val="28"/>
          <w:szCs w:val="28"/>
          <w:lang w:eastAsia="pt-BR"/>
        </w:rPr>
      </w:pPr>
      <w:r>
        <w:rPr>
          <w:rFonts w:ascii="Arial" w:hAnsi="Arial" w:cs="Arial"/>
          <w:sz w:val="28"/>
          <w:szCs w:val="28"/>
          <w:lang w:eastAsia="pt-BR"/>
        </w:rPr>
        <w:t xml:space="preserve">   </w:t>
      </w:r>
      <w:r w:rsidRPr="00AD7E31">
        <w:rPr>
          <w:rFonts w:ascii="Arial" w:hAnsi="Arial" w:cs="Arial"/>
          <w:sz w:val="28"/>
          <w:szCs w:val="28"/>
          <w:lang w:eastAsia="pt-BR"/>
        </w:rPr>
        <w:t xml:space="preserve"> </w:t>
      </w:r>
      <w:r>
        <w:rPr>
          <w:rFonts w:ascii="Arial" w:hAnsi="Arial" w:cs="Arial"/>
          <w:sz w:val="28"/>
          <w:szCs w:val="28"/>
          <w:lang w:eastAsia="pt-BR"/>
        </w:rPr>
        <w:t xml:space="preserve">         </w:t>
      </w:r>
      <w:r w:rsidRPr="00AD7E31">
        <w:rPr>
          <w:rFonts w:ascii="Arial" w:hAnsi="Arial" w:cs="Arial"/>
          <w:sz w:val="28"/>
          <w:szCs w:val="28"/>
          <w:lang w:eastAsia="pt-BR"/>
        </w:rPr>
        <w:t xml:space="preserve">Tonizza,esquina com Rua Augusto Carvalho Junior – Área </w:t>
      </w:r>
    </w:p>
    <w:p w:rsidR="00AD7E31" w:rsidRPr="00AD7E31" w:rsidRDefault="00AD7E31" w:rsidP="00AD7E31">
      <w:pPr>
        <w:spacing w:line="276" w:lineRule="auto"/>
        <w:rPr>
          <w:rFonts w:ascii="Arial" w:hAnsi="Arial" w:cs="Arial"/>
          <w:sz w:val="28"/>
          <w:szCs w:val="28"/>
          <w:lang w:eastAsia="pt-BR"/>
        </w:rPr>
      </w:pPr>
      <w:r>
        <w:rPr>
          <w:rFonts w:ascii="Arial" w:hAnsi="Arial" w:cs="Arial"/>
          <w:sz w:val="28"/>
          <w:szCs w:val="28"/>
          <w:lang w:eastAsia="pt-BR"/>
        </w:rPr>
        <w:t xml:space="preserve">              </w:t>
      </w:r>
      <w:r w:rsidRPr="00AD7E31">
        <w:rPr>
          <w:rFonts w:ascii="Arial" w:hAnsi="Arial" w:cs="Arial"/>
          <w:sz w:val="28"/>
          <w:szCs w:val="28"/>
          <w:lang w:eastAsia="pt-BR"/>
        </w:rPr>
        <w:t xml:space="preserve">Institucional </w:t>
      </w:r>
      <w:r>
        <w:rPr>
          <w:rFonts w:ascii="Arial" w:hAnsi="Arial" w:cs="Arial"/>
          <w:sz w:val="28"/>
          <w:szCs w:val="28"/>
          <w:lang w:eastAsia="pt-BR"/>
        </w:rPr>
        <w:t>R</w:t>
      </w:r>
      <w:r w:rsidRPr="00AD7E31">
        <w:rPr>
          <w:rFonts w:ascii="Arial" w:hAnsi="Arial" w:cs="Arial"/>
          <w:sz w:val="28"/>
          <w:szCs w:val="28"/>
          <w:lang w:eastAsia="pt-BR"/>
        </w:rPr>
        <w:t>ecanto das Águas</w:t>
      </w:r>
    </w:p>
    <w:p w:rsidR="00AD7E31" w:rsidRPr="00AD7E31" w:rsidRDefault="00AD7E31" w:rsidP="00AD7E31">
      <w:pPr>
        <w:spacing w:line="276" w:lineRule="auto"/>
        <w:rPr>
          <w:rFonts w:ascii="Arial" w:hAnsi="Arial" w:cs="Arial"/>
          <w:sz w:val="28"/>
          <w:szCs w:val="28"/>
          <w:lang w:eastAsia="pt-BR"/>
        </w:rPr>
      </w:pPr>
      <w:r w:rsidRPr="00AD7E31">
        <w:rPr>
          <w:rFonts w:ascii="Arial" w:hAnsi="Arial" w:cs="Arial"/>
          <w:sz w:val="28"/>
          <w:szCs w:val="28"/>
          <w:lang w:eastAsia="pt-BR"/>
        </w:rPr>
        <w:t>- Município: São João da Boa Vista - SP</w:t>
      </w:r>
    </w:p>
    <w:p w:rsidR="00AD7E31" w:rsidRPr="00AD7E31" w:rsidRDefault="00AD7E31" w:rsidP="00AD7E31">
      <w:pPr>
        <w:spacing w:line="276" w:lineRule="auto"/>
        <w:rPr>
          <w:rFonts w:ascii="Arial" w:hAnsi="Arial" w:cs="Arial"/>
          <w:sz w:val="28"/>
          <w:szCs w:val="28"/>
          <w:lang w:eastAsia="pt-BR"/>
        </w:rPr>
      </w:pPr>
      <w:r w:rsidRPr="00AD7E31">
        <w:rPr>
          <w:rFonts w:ascii="Arial" w:hAnsi="Arial" w:cs="Arial"/>
          <w:sz w:val="28"/>
          <w:szCs w:val="28"/>
          <w:lang w:eastAsia="pt-BR"/>
        </w:rPr>
        <w:t>- Área:  Terreno: 4.196,61 m² - Construção: 400,00 m²</w:t>
      </w:r>
    </w:p>
    <w:p w:rsidR="002377DF" w:rsidRPr="003E1BA1" w:rsidRDefault="003E1BA1" w:rsidP="002377DF">
      <w:pPr>
        <w:outlineLvl w:val="0"/>
        <w:rPr>
          <w:sz w:val="28"/>
          <w:szCs w:val="28"/>
        </w:rPr>
      </w:pPr>
      <w:r>
        <w:rPr>
          <w:sz w:val="28"/>
          <w:szCs w:val="28"/>
        </w:rPr>
        <w:t>--------------------------------------------------------------------------------------------</w:t>
      </w:r>
    </w:p>
    <w:p w:rsidR="002377DF" w:rsidRPr="00D379D5" w:rsidRDefault="002377DF" w:rsidP="002377DF">
      <w:pPr>
        <w:outlineLvl w:val="0"/>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0" w:name="_Toc345947926"/>
      <w:r w:rsidRPr="005607D5">
        <w:rPr>
          <w:rFonts w:ascii="Arial" w:hAnsi="Arial" w:cs="Arial"/>
          <w:b/>
          <w:sz w:val="28"/>
          <w:szCs w:val="28"/>
        </w:rPr>
        <w:t>1. NORMAS DE APOIO</w:t>
      </w:r>
      <w:bookmarkEnd w:id="0"/>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1.1  Normas Brasileiras   -   ABNT</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NBR-5626       Instalações prediais de água fria</w:t>
      </w:r>
    </w:p>
    <w:p w:rsidR="002377DF" w:rsidRPr="005607D5" w:rsidRDefault="002377DF" w:rsidP="002377DF">
      <w:pPr>
        <w:jc w:val="both"/>
        <w:rPr>
          <w:rFonts w:ascii="Arial" w:hAnsi="Arial" w:cs="Arial"/>
          <w:sz w:val="28"/>
          <w:szCs w:val="28"/>
        </w:rPr>
      </w:pPr>
      <w:r w:rsidRPr="005607D5">
        <w:rPr>
          <w:rFonts w:ascii="Arial" w:hAnsi="Arial" w:cs="Arial"/>
          <w:sz w:val="28"/>
          <w:szCs w:val="28"/>
        </w:rPr>
        <w:t>-  NBR-8160       Instalações prediais de esgotos sanitários</w:t>
      </w:r>
    </w:p>
    <w:p w:rsidR="002377DF" w:rsidRPr="005607D5" w:rsidRDefault="002377DF" w:rsidP="002377DF">
      <w:pPr>
        <w:jc w:val="both"/>
        <w:rPr>
          <w:rFonts w:ascii="Arial" w:hAnsi="Arial" w:cs="Arial"/>
          <w:sz w:val="28"/>
          <w:szCs w:val="28"/>
        </w:rPr>
      </w:pPr>
      <w:r w:rsidRPr="005607D5">
        <w:rPr>
          <w:rFonts w:ascii="Arial" w:hAnsi="Arial" w:cs="Arial"/>
          <w:sz w:val="28"/>
          <w:szCs w:val="28"/>
        </w:rPr>
        <w:t>-  NBR-10.844    Instalações prediais de captação de águas pluviais</w:t>
      </w:r>
    </w:p>
    <w:p w:rsidR="002377DF" w:rsidRPr="005607D5" w:rsidRDefault="002377DF" w:rsidP="002377DF">
      <w:pPr>
        <w:jc w:val="both"/>
        <w:rPr>
          <w:rFonts w:ascii="Arial" w:hAnsi="Arial" w:cs="Arial"/>
          <w:sz w:val="28"/>
          <w:szCs w:val="28"/>
        </w:rPr>
      </w:pPr>
      <w:r w:rsidRPr="005607D5">
        <w:rPr>
          <w:rFonts w:ascii="Arial" w:hAnsi="Arial" w:cs="Arial"/>
          <w:sz w:val="28"/>
          <w:szCs w:val="28"/>
        </w:rPr>
        <w:t>-  NBR-13523     Central predial de gás liquefeito de petróleo</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NBR-13932     Instalações internas de gás liquefeito de petróleo (GLP) </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1.2  Regulamentos Gerais</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Especificações para Instalações de Prevenção e Combate a Incêndios - Decreto Estadual nº.56.819  de 10 de março de 2.011.</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Nota:</w:t>
      </w:r>
    </w:p>
    <w:p w:rsidR="002377DF" w:rsidRPr="005607D5" w:rsidRDefault="002377DF" w:rsidP="002377DF">
      <w:pPr>
        <w:spacing w:before="240" w:after="120"/>
        <w:ind w:left="180"/>
        <w:jc w:val="both"/>
        <w:rPr>
          <w:rFonts w:ascii="Arial" w:hAnsi="Arial" w:cs="Arial"/>
          <w:b/>
          <w:sz w:val="28"/>
          <w:szCs w:val="28"/>
        </w:rPr>
      </w:pPr>
      <w:r w:rsidRPr="005607D5">
        <w:rPr>
          <w:rFonts w:ascii="Arial" w:hAnsi="Arial" w:cs="Arial"/>
          <w:b/>
          <w:sz w:val="28"/>
          <w:szCs w:val="28"/>
        </w:rPr>
        <w:t>Independente de estar indicado ou não em projeto, os equipamentos hidráulicos (metais, louças, etc.) que por ventura sejam substituídos e instalados deverão atender ao decreto estadual n° 48.138 de 8 de outubro de 2.003, no intuito de reduzir o consumo e evitar o desperdício de água potável.</w:t>
      </w:r>
    </w:p>
    <w:p w:rsidR="002377DF" w:rsidRPr="005607D5" w:rsidRDefault="002377DF" w:rsidP="002377DF">
      <w:pPr>
        <w:spacing w:before="240" w:after="120"/>
        <w:ind w:left="180"/>
        <w:jc w:val="both"/>
        <w:rPr>
          <w:rFonts w:ascii="Arial" w:hAnsi="Arial" w:cs="Arial"/>
          <w:b/>
          <w:sz w:val="28"/>
          <w:szCs w:val="28"/>
        </w:rPr>
      </w:pPr>
      <w:r w:rsidRPr="005607D5">
        <w:rPr>
          <w:rFonts w:ascii="Arial" w:hAnsi="Arial" w:cs="Arial"/>
          <w:b/>
          <w:sz w:val="28"/>
          <w:szCs w:val="28"/>
        </w:rPr>
        <w:lastRenderedPageBreak/>
        <w:t>Todos os equipamentos economizadores de água ou de baixo consumo deverão ser adquiridos de fabricantes participantes do PBQPH – Programa Brasileiro de Qualidade e Produtividade da Habitação.</w:t>
      </w:r>
    </w:p>
    <w:p w:rsidR="002377DF" w:rsidRPr="005607D5" w:rsidRDefault="002377DF" w:rsidP="002377DF">
      <w:pPr>
        <w:ind w:left="180"/>
        <w:jc w:val="both"/>
        <w:rPr>
          <w:rFonts w:ascii="Arial" w:hAnsi="Arial" w:cs="Arial"/>
          <w:b/>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 w:name="_Toc345947927"/>
      <w:r w:rsidRPr="005607D5">
        <w:rPr>
          <w:rFonts w:ascii="Arial" w:hAnsi="Arial" w:cs="Arial"/>
          <w:b/>
          <w:sz w:val="28"/>
          <w:szCs w:val="28"/>
        </w:rPr>
        <w:t>2.  MEMORIAL DESCRITIVO</w:t>
      </w:r>
      <w:bookmarkEnd w:id="1"/>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sz w:val="28"/>
          <w:szCs w:val="28"/>
        </w:rPr>
      </w:pPr>
      <w:bookmarkStart w:id="2" w:name="_Toc345947928"/>
      <w:r w:rsidRPr="005607D5">
        <w:rPr>
          <w:rFonts w:ascii="Arial" w:hAnsi="Arial" w:cs="Arial"/>
          <w:b/>
          <w:sz w:val="28"/>
          <w:szCs w:val="28"/>
        </w:rPr>
        <w:t>2.1.  INSTALAÇÕES PREDIAIS DE ÁGUA FRIA</w:t>
      </w:r>
      <w:bookmarkEnd w:id="2"/>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3" w:name="_Toc345947929"/>
      <w:r w:rsidRPr="005607D5">
        <w:rPr>
          <w:rFonts w:ascii="Arial" w:hAnsi="Arial" w:cs="Arial"/>
          <w:b/>
          <w:sz w:val="28"/>
          <w:szCs w:val="28"/>
        </w:rPr>
        <w:t>2.1.1  Consumo</w:t>
      </w:r>
      <w:bookmarkEnd w:id="3"/>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população atendida pelas instalações de água fria foi estimada em 80 pessoas.</w:t>
      </w:r>
    </w:p>
    <w:p w:rsidR="002377DF" w:rsidRPr="005607D5" w:rsidRDefault="002377DF" w:rsidP="002377DF">
      <w:pPr>
        <w:jc w:val="both"/>
        <w:rPr>
          <w:rFonts w:ascii="Arial" w:hAnsi="Arial" w:cs="Arial"/>
          <w:sz w:val="28"/>
          <w:szCs w:val="28"/>
        </w:rPr>
      </w:pPr>
      <w:r w:rsidRPr="005607D5">
        <w:rPr>
          <w:rFonts w:ascii="Arial" w:hAnsi="Arial" w:cs="Arial"/>
          <w:sz w:val="28"/>
          <w:szCs w:val="28"/>
        </w:rPr>
        <w:t>O consumo per capita médio foi estimado em 50 litros por pessoa por dia, tendo em vista a finalidade da edificação, as características dos usuários e o nível de atendimento requerido do sistema hidráulico.</w:t>
      </w: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4" w:name="_Toc345947930"/>
      <w:r w:rsidRPr="005607D5">
        <w:rPr>
          <w:rFonts w:ascii="Arial" w:hAnsi="Arial" w:cs="Arial"/>
          <w:b/>
          <w:sz w:val="28"/>
          <w:szCs w:val="28"/>
        </w:rPr>
        <w:t>2.1.2 Sistema de Distribuição</w:t>
      </w:r>
      <w:bookmarkEnd w:id="4"/>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Foi adotado o sistema indireto em que a alimentação da rede de distribuição da casa é feita a partir de caixa d’água elevada, dadas as condições de continuidade de abastecimento e pressão disponível no distribuidor público.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A partir da caixa d’água superior, a distribuição aos pontos de consumo será descendente por ação de forças hidrostáticas gravitacionais. </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Foi previsto, duas caixas d’água pré-moldada de fibra de vidro com capacidade individual de 2.000 litros, suficiente para atender a um dia de consumo diário sem reposição.</w:t>
      </w:r>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5" w:name="_Toc345947931"/>
      <w:r w:rsidRPr="005607D5">
        <w:rPr>
          <w:rFonts w:ascii="Arial" w:hAnsi="Arial" w:cs="Arial"/>
          <w:b/>
          <w:sz w:val="28"/>
          <w:szCs w:val="28"/>
        </w:rPr>
        <w:t>2.1.3  Dimensionamento da Instalação</w:t>
      </w:r>
      <w:bookmarkEnd w:id="5"/>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lastRenderedPageBreak/>
        <w:t>Toda a instalação foi dimensionada trecho a trecho, funcionando como conduto forçado, ficando caracterizados para cada trecho os quatro parâmetros hidráulicos do escoamento: vazão, velocidade, perda de carga e pressão dinâmica atuante.</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rede foi projetada de modo que as pressões estáticas ou dinâmicas em qualquer ponto não sejam inferiores a 5 KPa (0,5 mca) e nem superiores a 400 KPa (40 mca) e a velocidade em qualquer trecho não ultrapasse a 3,0 m/s.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dimensionamento do barrilete e das colunas foi feito com base no método dos pesos, previsto na NBR-5626, de modo a garantir pressões dinâmicas adequadas nos pontos desfavoráveis da rede de distribuição e evitar que os pontos críticos das colunas possam operar com pressões negativas em seu interior.</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Os ramais foram dimensionados levando-se em conta a condição de não simultaneidade de uso dos diversos aparelhos sanitários. A determinação das vazões de projeto foi feita após as várias combinações de aparelhos sanitários que poderão estar em uso simultâneo, considerando-se como vazão de projeto àquela cuja soma das vazões dos aparelhos envolvidos, seja máxima.                                                                                                                                                                                                                                                                                                                    </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6" w:name="_Toc345947932"/>
      <w:r w:rsidRPr="005607D5">
        <w:rPr>
          <w:rFonts w:ascii="Arial" w:hAnsi="Arial" w:cs="Arial"/>
          <w:b/>
          <w:sz w:val="28"/>
          <w:szCs w:val="28"/>
        </w:rPr>
        <w:t>2.2.  INSTALAÇÃO PREDIAL DE ESGOTO SANITÁRIO</w:t>
      </w:r>
      <w:bookmarkEnd w:id="6"/>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instalações foram projetadas de maneira a permitir rápido escoamento e fáceis desobstruções, vedar a passagem de gases, impedir a formação de depósitos na rede interna e não poluir a água potável.</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Foi previsto um sistema de ventilação para os trechos de esgoto primário provenientes de desconectores e despejos de vasos sanitários, a fim de evitar a ruptura dos fechos hídricos por aspiração ou compressão e também para que os gases emanados dos coletores sejam encaminhados para a atmosfera.</w:t>
      </w: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7" w:name="_Toc345947933"/>
      <w:r w:rsidRPr="005607D5">
        <w:rPr>
          <w:rFonts w:ascii="Arial" w:hAnsi="Arial" w:cs="Arial"/>
          <w:b/>
          <w:sz w:val="28"/>
          <w:szCs w:val="28"/>
        </w:rPr>
        <w:t>2.2.1   Sistema de Coleta</w:t>
      </w:r>
      <w:bookmarkEnd w:id="7"/>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Foi adotado o sistema com ventilação secundária, com colunas totalmente ventiladas, em que os aparelhos sanitários descarregam seus despejos em caixas de inspeção, provido de um sistema de ventilação independente, constituído de colunas e ramais, sendo cada desconector ventilado individualmente.</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8" w:name="_Toc345947934"/>
    </w:p>
    <w:p w:rsidR="002377DF" w:rsidRPr="005607D5" w:rsidRDefault="002377DF" w:rsidP="002377DF">
      <w:pPr>
        <w:jc w:val="both"/>
        <w:outlineLvl w:val="0"/>
        <w:rPr>
          <w:rFonts w:ascii="Arial" w:hAnsi="Arial" w:cs="Arial"/>
          <w:b/>
          <w:sz w:val="28"/>
          <w:szCs w:val="28"/>
        </w:rPr>
      </w:pPr>
      <w:r w:rsidRPr="005607D5">
        <w:rPr>
          <w:rFonts w:ascii="Arial" w:hAnsi="Arial" w:cs="Arial"/>
          <w:b/>
          <w:sz w:val="28"/>
          <w:szCs w:val="28"/>
        </w:rPr>
        <w:t>2.2.2  Características da Instalação</w:t>
      </w:r>
      <w:bookmarkEnd w:id="8"/>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sistema foi projetado de maneira a garantir um escoamento suave, buscando um traçado preferivelmente retilíneo, sem mudanças bruscas de direção.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extremidades abertas dos tubos ventiladores foram projetadas de modo a emergirem, no mínimo 0,30 metros acima da cobertura do edifício.</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9" w:name="_Toc345947935"/>
      <w:r w:rsidRPr="005607D5">
        <w:rPr>
          <w:rFonts w:ascii="Arial" w:hAnsi="Arial" w:cs="Arial"/>
          <w:b/>
          <w:sz w:val="28"/>
          <w:szCs w:val="28"/>
        </w:rPr>
        <w:t>2.2.3   Dimensionamento das Instalações</w:t>
      </w:r>
      <w:bookmarkEnd w:id="9"/>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dimensionamento foi feito de acordo com os critérios fixados pela NBR-8160, baseados num fator probabilístico numérico que representa a freqüência habitual de utilização, associada a vazão típica de cada uma das diferentes peças em funcionamento simultâneo na hora de contribuição máxima no hidrograma diário, conhecido como "unidade de descarga" (UHC - Unidade Hunter de Contribuição).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Cada unidade de descarga corresponde ao despejo de um lavatório de residência e equivale a vazão de 28 litros por minuto.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dimensionamento desenvolveu-se de forma que os diâmetros não sejam descendentes no sentido do escoamento, adotando-se 100 mm como diâmetro mínimo nos trechos que receberão lançamento proveniente de vasos sanitários.</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2.3.  INSTALAÇÕES DE ÁGUAS PLUVIAIS</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w:t>
      </w:r>
    </w:p>
    <w:p w:rsidR="002377DF" w:rsidRPr="005607D5" w:rsidRDefault="002377DF" w:rsidP="002377DF">
      <w:pPr>
        <w:jc w:val="both"/>
        <w:rPr>
          <w:rFonts w:ascii="Arial" w:hAnsi="Arial" w:cs="Arial"/>
          <w:b/>
          <w:sz w:val="28"/>
          <w:szCs w:val="28"/>
        </w:rPr>
      </w:pPr>
      <w:r w:rsidRPr="005607D5">
        <w:rPr>
          <w:rFonts w:ascii="Arial" w:hAnsi="Arial" w:cs="Arial"/>
          <w:b/>
          <w:sz w:val="28"/>
          <w:szCs w:val="28"/>
        </w:rPr>
        <w:t>2.3.1  Dimensionamento e Critérios de Projeto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determinação da intensidade pluviométrica para fins de dimensionamento foi feita a partir da fixação da duração da precipitação e do período de retorno, com base nos valores admitidos por norma.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Na ausência de um conhecimento preciso dos valores de tempo de concentração, fixou-se a duração de precipitação em 5 minutos, para efeito do cálculo da vazão de projeto, admitindo-se um período de retorno de 25 anos nas coberturas e áreas críticas onde o empoçamento e extravasões não possam ser tolerados.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Em consequência, a intensidade pluviométrica admitida foi de 200 mm/h.</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Na medida do necessário o projeto considerou uma subdivisão da cobertura, em áreas menores, com caimentos de orientações diferentes, para evitar grandes percursos do escoamento, o que elevaria demasiadamente o tempo de concentração da instalação e provocaria maior acúmulo de água por efeito de detenção até a entrada nos condutores verticais.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Considerou-se, no dimensionamento uma inclinação mínima de 0,5% para cobertura tendo-se adotado a equação de Manning-Strickler e um coeficiente de rugosidade compatível com a superfície do material adotado.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vazão de projeto da cobertura foi calculada pela fórmula racional, admitindo-se um coeficiente de infiltração unitário, ou seja, supõe-se que toda a precipitação considerada escoe para o sistema.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lastRenderedPageBreak/>
        <w:t>Os condutores horizontais foram dimensionados em função de uma altura de lâmina igual a 2/3 do diâmetro interno, com declividade indicada em projeto.</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2.4.  INSTALAÇÕES DE INCÊNDIO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2.4.1  Classificação da Edificação</w:t>
      </w:r>
    </w:p>
    <w:p w:rsidR="002377DF" w:rsidRPr="005607D5" w:rsidRDefault="002377DF" w:rsidP="002377DF">
      <w:pPr>
        <w:pStyle w:val="Corpodetexto"/>
        <w:ind w:left="360"/>
        <w:rPr>
          <w:rFonts w:cs="Arial"/>
          <w:bCs/>
          <w:szCs w:val="28"/>
        </w:rPr>
      </w:pPr>
    </w:p>
    <w:p w:rsidR="002377DF" w:rsidRPr="005607D5" w:rsidRDefault="002377DF" w:rsidP="002377DF">
      <w:pPr>
        <w:pStyle w:val="Corpodetexto"/>
        <w:numPr>
          <w:ilvl w:val="0"/>
          <w:numId w:val="16"/>
        </w:numPr>
        <w:tabs>
          <w:tab w:val="clear" w:pos="644"/>
          <w:tab w:val="num" w:pos="720"/>
        </w:tabs>
        <w:suppressAutoHyphens w:val="0"/>
        <w:ind w:left="720"/>
        <w:rPr>
          <w:rFonts w:cs="Arial"/>
          <w:bCs/>
          <w:szCs w:val="28"/>
        </w:rPr>
      </w:pPr>
      <w:r w:rsidRPr="005607D5">
        <w:rPr>
          <w:rFonts w:cs="Arial"/>
          <w:bCs/>
          <w:szCs w:val="28"/>
        </w:rPr>
        <w:t>Ocupação: grupo E, divisão E-2 (espaço para cultura física)</w:t>
      </w:r>
    </w:p>
    <w:p w:rsidR="002377DF" w:rsidRPr="005607D5" w:rsidRDefault="002377DF" w:rsidP="002377DF">
      <w:pPr>
        <w:numPr>
          <w:ilvl w:val="0"/>
          <w:numId w:val="16"/>
        </w:numPr>
        <w:tabs>
          <w:tab w:val="clear" w:pos="644"/>
          <w:tab w:val="num" w:pos="720"/>
        </w:tabs>
        <w:suppressAutoHyphens w:val="0"/>
        <w:ind w:left="720"/>
        <w:jc w:val="both"/>
        <w:rPr>
          <w:rFonts w:ascii="Arial" w:hAnsi="Arial" w:cs="Arial"/>
          <w:bCs/>
          <w:sz w:val="28"/>
          <w:szCs w:val="28"/>
        </w:rPr>
      </w:pPr>
      <w:r w:rsidRPr="005607D5">
        <w:rPr>
          <w:rFonts w:ascii="Arial" w:hAnsi="Arial" w:cs="Arial"/>
          <w:bCs/>
          <w:sz w:val="28"/>
          <w:szCs w:val="28"/>
        </w:rPr>
        <w:t>Altura: tipo I</w:t>
      </w:r>
    </w:p>
    <w:p w:rsidR="002377DF" w:rsidRPr="005607D5" w:rsidRDefault="002377DF" w:rsidP="002377DF">
      <w:pPr>
        <w:numPr>
          <w:ilvl w:val="0"/>
          <w:numId w:val="16"/>
        </w:numPr>
        <w:tabs>
          <w:tab w:val="clear" w:pos="644"/>
          <w:tab w:val="num" w:pos="720"/>
        </w:tabs>
        <w:suppressAutoHyphens w:val="0"/>
        <w:ind w:left="720"/>
        <w:jc w:val="both"/>
        <w:rPr>
          <w:rFonts w:ascii="Arial" w:hAnsi="Arial" w:cs="Arial"/>
          <w:bCs/>
          <w:sz w:val="28"/>
          <w:szCs w:val="28"/>
        </w:rPr>
      </w:pPr>
      <w:r w:rsidRPr="005607D5">
        <w:rPr>
          <w:rFonts w:ascii="Arial" w:hAnsi="Arial" w:cs="Arial"/>
          <w:bCs/>
          <w:sz w:val="28"/>
          <w:szCs w:val="28"/>
        </w:rPr>
        <w:t>Carga de incêndio: risco baixo – 300 MJ/m²</w:t>
      </w:r>
    </w:p>
    <w:p w:rsidR="002377DF" w:rsidRPr="005607D5" w:rsidRDefault="002377DF" w:rsidP="002377DF">
      <w:pPr>
        <w:jc w:val="both"/>
        <w:rPr>
          <w:rFonts w:ascii="Arial" w:hAnsi="Arial" w:cs="Arial"/>
          <w:bCs/>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2.4.2  Medidas de Segurança contra Incêndio</w:t>
      </w:r>
    </w:p>
    <w:p w:rsidR="002377DF" w:rsidRPr="005607D5" w:rsidRDefault="002377DF" w:rsidP="002377DF">
      <w:pPr>
        <w:jc w:val="both"/>
        <w:rPr>
          <w:rFonts w:ascii="Arial" w:hAnsi="Arial" w:cs="Arial"/>
          <w:bCs/>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Levando-se em conta as características físicas da construção, cuja área construída é inferior a 750 m² e altura total  –  do piso do pavimento mais baixo ao do mais elevado –  não ultrapassa 12 metros e, tendo em vista a ocupação e a classificação quanto à altura, a edificação deverá ter as seguintes medidas de segurança: extintores manuais, sinalização e saídas de emergência.</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2.4.3  Sistema de Proteção por Extintores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tipos de extintores manuais adotados e suas respectivas capacidades nominais, equivalentes a 1 unidade extintora cada, foram os seguintes: água pressurizada (10 litros) e pó químico seco BC (4 Kg).</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critério utilizado na determinação das quantidades foi baseado no conceito de unidade extintora, conforme a Instrução Técnica – IT-21/2011 do Corpo de Bombeiros.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extintores foram dispostos, tanto quanto possível, eqüidistantes entre si e distribuídos de maneira tal que poderão ser alcançados de qualquer ponto da área protegida, sem que haja necessidade de serem percorridos, pelo operador, mais de 25 metros, como decorrência do risco da área a proteger.</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2.5.  INSTALAÇÕES DE GÁS</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projeto de instalações de gás combustível foi desenvolvido de modo a satisfazer as prescrições da Norma Brasileira da ABNT.</w:t>
      </w:r>
    </w:p>
    <w:p w:rsidR="002377DF" w:rsidRPr="005607D5" w:rsidRDefault="002377DF" w:rsidP="002377DF">
      <w:pPr>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Foi previsto um abrigo com 2 botijões de 45 kg para o abastecimento de um fogão de 6 bocas na cozinha.</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0" w:name="_Toc345947936"/>
    </w:p>
    <w:p w:rsidR="002377DF" w:rsidRPr="005607D5" w:rsidRDefault="002377DF" w:rsidP="002377DF">
      <w:pPr>
        <w:jc w:val="both"/>
        <w:outlineLvl w:val="0"/>
        <w:rPr>
          <w:rFonts w:ascii="Arial" w:hAnsi="Arial" w:cs="Arial"/>
          <w:b/>
          <w:sz w:val="28"/>
          <w:szCs w:val="28"/>
        </w:rPr>
      </w:pPr>
      <w:r w:rsidRPr="005607D5">
        <w:rPr>
          <w:rFonts w:ascii="Arial" w:hAnsi="Arial" w:cs="Arial"/>
          <w:b/>
          <w:sz w:val="28"/>
          <w:szCs w:val="28"/>
        </w:rPr>
        <w:t>3.  CADERNO DE ENCARGOS DE EXECUÇÃO DAS INSTALAÇÕES</w:t>
      </w:r>
      <w:bookmarkEnd w:id="10"/>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w:t>
      </w:r>
    </w:p>
    <w:p w:rsidR="002377DF" w:rsidRPr="005607D5" w:rsidRDefault="002377DF" w:rsidP="002377DF">
      <w:pPr>
        <w:jc w:val="both"/>
        <w:outlineLvl w:val="0"/>
        <w:rPr>
          <w:rFonts w:ascii="Arial" w:hAnsi="Arial" w:cs="Arial"/>
          <w:b/>
          <w:sz w:val="28"/>
          <w:szCs w:val="28"/>
        </w:rPr>
      </w:pPr>
      <w:bookmarkStart w:id="11" w:name="_Toc345947937"/>
      <w:r w:rsidRPr="005607D5">
        <w:rPr>
          <w:rFonts w:ascii="Arial" w:hAnsi="Arial" w:cs="Arial"/>
          <w:b/>
          <w:sz w:val="28"/>
          <w:szCs w:val="28"/>
        </w:rPr>
        <w:t>3.1.  ESPECIFICAÇÕES GERAIS PARA EXECUÇÃO</w:t>
      </w:r>
      <w:bookmarkEnd w:id="11"/>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instalação das tubulações deverá ser procedida de acordo com as normas da ABNT para cada tipo particular de material empregado.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Empresa instaladora deverá providenciar a prévia montagem e colocação das tubulações antes da alvenaria.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É vedada a concretagem das tubulações dentro de colunas, vigas, lajes e demais elementos de concreto aos quais fiquem solidários, sujeitas às deformações próprias dessas estruturas.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tubulações embutidas em alvenaria deverão ser fixadas, até o diâmetro de 40 mm, pelo enchimento total do rasgo com argamassa de cimento e areia no traço 1:3; as de diâmetro superior deverão ser fixadas por meio de grapas de ferro redondo com diâmetro superior a 5 mm, em número e espaçamentos adequados para manter o tubo firmemente em seu local.</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Quando da instalação e durante a realização dos trabalhos de construção, os tubos deverão ser vedados com bujões ou tampões em suas extremidades, correspondentes aos aparelhos e aos pontos </w:t>
      </w:r>
      <w:r w:rsidRPr="005607D5">
        <w:rPr>
          <w:rFonts w:ascii="Arial" w:hAnsi="Arial" w:cs="Arial"/>
          <w:sz w:val="28"/>
          <w:szCs w:val="28"/>
        </w:rPr>
        <w:lastRenderedPageBreak/>
        <w:t>de consumo, para serem removidos quando de sua instalação, sendo vedado o uso de buchas de papel, pano ou madeira.</w:t>
      </w: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2" w:name="_Toc345947938"/>
      <w:r w:rsidRPr="005607D5">
        <w:rPr>
          <w:rFonts w:ascii="Arial" w:hAnsi="Arial" w:cs="Arial"/>
          <w:b/>
          <w:sz w:val="28"/>
          <w:szCs w:val="28"/>
        </w:rPr>
        <w:t>3.2.  INSTALAÇÕES DE ÁGUA FRIA</w:t>
      </w:r>
      <w:bookmarkEnd w:id="12"/>
    </w:p>
    <w:p w:rsidR="002377DF" w:rsidRPr="005607D5" w:rsidRDefault="002377DF" w:rsidP="002377DF">
      <w:pPr>
        <w:jc w:val="both"/>
        <w:rPr>
          <w:rFonts w:ascii="Arial" w:hAnsi="Arial" w:cs="Arial"/>
          <w:sz w:val="28"/>
          <w:szCs w:val="28"/>
        </w:rPr>
      </w:pPr>
      <w:r w:rsidRPr="005607D5">
        <w:rPr>
          <w:rFonts w:ascii="Arial" w:hAnsi="Arial" w:cs="Arial"/>
          <w:b/>
          <w:sz w:val="28"/>
          <w:szCs w:val="28"/>
        </w:rPr>
        <w:t xml:space="preserve">                                          </w:t>
      </w:r>
    </w:p>
    <w:p w:rsidR="002377DF" w:rsidRPr="005607D5" w:rsidRDefault="002377DF" w:rsidP="002377DF">
      <w:pPr>
        <w:jc w:val="both"/>
        <w:outlineLvl w:val="0"/>
        <w:rPr>
          <w:rFonts w:ascii="Arial" w:hAnsi="Arial" w:cs="Arial"/>
          <w:sz w:val="28"/>
          <w:szCs w:val="28"/>
        </w:rPr>
      </w:pPr>
      <w:bookmarkStart w:id="13" w:name="_Toc345947939"/>
      <w:r w:rsidRPr="005607D5">
        <w:rPr>
          <w:rFonts w:ascii="Arial" w:hAnsi="Arial" w:cs="Arial"/>
          <w:b/>
          <w:sz w:val="28"/>
          <w:szCs w:val="28"/>
        </w:rPr>
        <w:t>3.2.1  Tubos e conexões de PVC</w:t>
      </w:r>
      <w:bookmarkEnd w:id="13"/>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Antes de se executar qualquer junta soldada, as extremidades dos tubos deverão ter sido cortadas em seção reta (esquadro) em morsa apropriada e antes de serem soldadas, deverão ser previamente limpas com estopa branca, lixadas com lixa nº 100 até tirar o brilho original e receber um banho de solução limpadora para eliminar as impurezas  e gorduras que poderiam impedir a ação do adesivo.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 adesivo não deverá ser aplicado em excesso e as partes a serem soldadas deverão apresentar encaixe bastante justo, pois sem pressão não se estabelece a soldagem, que se dá pela fusão das superfícies envolvidas, formando uma massa comum na região de contato.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É absolutamente proibido abrir roscas nos tubos pois, a espessura da parede é menor que nos tubos roscáveis, o que comprometeria a estanqueidade na pressão interna das juntas.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tubulação não poderá ser curvada ou dobrada a força ou com auxílio de maçarico. Todas as mudanças de direção e derivações necessárias ao arranjo de tubulações só poderão ser feitas por meio de conexões apropriadas para cada caso.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Os espaçamentos máximos entre os apoios das tubulações aparentes deverão ser:                  </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lastRenderedPageBreak/>
        <w:t>DIÂMETRO NOMINAL (pol.)                                 ESPAÇAMENTO MÁXIMO (m)</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1/2"                                                                    </w:t>
      </w:r>
      <w:r w:rsidRPr="005607D5">
        <w:rPr>
          <w:rFonts w:ascii="Arial" w:hAnsi="Arial" w:cs="Arial"/>
          <w:sz w:val="28"/>
          <w:szCs w:val="28"/>
        </w:rPr>
        <w:tab/>
        <w:t>0,90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3/4"                                                                    </w:t>
      </w:r>
      <w:r w:rsidRPr="005607D5">
        <w:rPr>
          <w:rFonts w:ascii="Arial" w:hAnsi="Arial" w:cs="Arial"/>
          <w:sz w:val="28"/>
          <w:szCs w:val="28"/>
        </w:rPr>
        <w:tab/>
        <w:t>1,00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1 "                                                                      </w:t>
      </w:r>
      <w:r w:rsidRPr="005607D5">
        <w:rPr>
          <w:rFonts w:ascii="Arial" w:hAnsi="Arial" w:cs="Arial"/>
          <w:sz w:val="28"/>
          <w:szCs w:val="28"/>
        </w:rPr>
        <w:tab/>
        <w:t xml:space="preserve"> 1,10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1¼"   </w:t>
      </w:r>
      <w:r w:rsidR="00EE062A">
        <w:rPr>
          <w:rFonts w:ascii="Arial" w:hAnsi="Arial" w:cs="Arial"/>
          <w:sz w:val="28"/>
          <w:szCs w:val="28"/>
        </w:rPr>
        <w:t xml:space="preserve">                                     </w:t>
      </w:r>
      <w:r w:rsidRPr="005607D5">
        <w:rPr>
          <w:rFonts w:ascii="Arial" w:hAnsi="Arial" w:cs="Arial"/>
          <w:sz w:val="28"/>
          <w:szCs w:val="28"/>
        </w:rPr>
        <w:tab/>
      </w:r>
      <w:r w:rsidRPr="005607D5">
        <w:rPr>
          <w:rFonts w:ascii="Arial" w:hAnsi="Arial" w:cs="Arial"/>
          <w:sz w:val="28"/>
          <w:szCs w:val="28"/>
        </w:rPr>
        <w:tab/>
        <w:t xml:space="preserve">                 1,30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1 ½"                                 </w:t>
      </w:r>
      <w:r w:rsidRPr="005607D5">
        <w:rPr>
          <w:rFonts w:ascii="Arial" w:hAnsi="Arial" w:cs="Arial"/>
          <w:sz w:val="28"/>
          <w:szCs w:val="28"/>
        </w:rPr>
        <w:tab/>
      </w:r>
      <w:r w:rsidRPr="005607D5">
        <w:rPr>
          <w:rFonts w:ascii="Arial" w:hAnsi="Arial" w:cs="Arial"/>
          <w:sz w:val="28"/>
          <w:szCs w:val="28"/>
        </w:rPr>
        <w:tab/>
        <w:t xml:space="preserve">                   1,50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2 "                                                                   </w:t>
      </w:r>
      <w:r w:rsidRPr="005607D5">
        <w:rPr>
          <w:rFonts w:ascii="Arial" w:hAnsi="Arial" w:cs="Arial"/>
          <w:sz w:val="28"/>
          <w:szCs w:val="28"/>
        </w:rPr>
        <w:tab/>
        <w:t xml:space="preserve"> 1,70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2 ½"                                                             </w:t>
      </w:r>
      <w:r w:rsidRPr="005607D5">
        <w:rPr>
          <w:rFonts w:ascii="Arial" w:hAnsi="Arial" w:cs="Arial"/>
          <w:sz w:val="28"/>
          <w:szCs w:val="28"/>
        </w:rPr>
        <w:tab/>
        <w:t>1,90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3 "                                                                       2,10</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4 "     </w:t>
      </w:r>
      <w:r w:rsidR="00EE062A">
        <w:rPr>
          <w:rFonts w:ascii="Arial" w:hAnsi="Arial" w:cs="Arial"/>
          <w:sz w:val="28"/>
          <w:szCs w:val="28"/>
        </w:rPr>
        <w:t xml:space="preserve"> </w:t>
      </w:r>
      <w:r w:rsidRPr="005607D5">
        <w:rPr>
          <w:rFonts w:ascii="Arial" w:hAnsi="Arial" w:cs="Arial"/>
          <w:sz w:val="28"/>
          <w:szCs w:val="28"/>
        </w:rPr>
        <w:t xml:space="preserve">                                                                 </w:t>
      </w:r>
      <w:r w:rsidRPr="005607D5">
        <w:rPr>
          <w:rFonts w:ascii="Arial" w:hAnsi="Arial" w:cs="Arial"/>
          <w:sz w:val="28"/>
          <w:szCs w:val="28"/>
        </w:rPr>
        <w:tab/>
        <w:t>2,50</w:t>
      </w: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4" w:name="_Toc345947940"/>
      <w:r w:rsidRPr="005607D5">
        <w:rPr>
          <w:rFonts w:ascii="Arial" w:hAnsi="Arial" w:cs="Arial"/>
          <w:b/>
          <w:sz w:val="28"/>
          <w:szCs w:val="28"/>
        </w:rPr>
        <w:t>3.2.2  Gerais</w:t>
      </w:r>
      <w:bookmarkEnd w:id="14"/>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Em caso de superposição de tubulações, a linha de água fria deverá correr acima de outras redes, exceto na de gás.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testes de estanqueidade, conforme a EB-829, deverão ser efetuados antes do revestimento da alvenaria e pelo menos 24 horas depois do término do serviço.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instalações só deverão ser aceitas após a realização dos testes referentes a EB-829 - Recebimento de Instalações de Água Fria –  e estarem em perfeitas condições de funcionamento e ligadas à rede da concessionária.</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5" w:name="_Toc345947941"/>
      <w:r w:rsidRPr="005607D5">
        <w:rPr>
          <w:rFonts w:ascii="Arial" w:hAnsi="Arial" w:cs="Arial"/>
          <w:b/>
          <w:sz w:val="28"/>
          <w:szCs w:val="28"/>
        </w:rPr>
        <w:t>3.3.  INSTALAÇÕES DE ESGOTO SANITÁRIO</w:t>
      </w:r>
      <w:bookmarkEnd w:id="15"/>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16" w:name="_Toc345947942"/>
      <w:r w:rsidRPr="005607D5">
        <w:rPr>
          <w:rFonts w:ascii="Arial" w:hAnsi="Arial" w:cs="Arial"/>
          <w:b/>
          <w:sz w:val="28"/>
          <w:szCs w:val="28"/>
        </w:rPr>
        <w:t>3.3.1  Tubos e Conexões de PVC</w:t>
      </w:r>
      <w:bookmarkEnd w:id="16"/>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Para execução de qualquer junta soldada, as extremidades dos tubos de PVC deverão ser  cortadas em seção reta (esquadro) com morsa apropriada e, com auxilio de uma lima,  ter as extremidades chanfradas em 15° numa extensão de 5 mm, removendo em seguida, todas as rebarbas remanescentes dessa operação.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lastRenderedPageBreak/>
        <w:t>As superfícies deverão ser previamente limpas com estopa branca, lixadas com lixa número 100 até tirar o brilho original e receber um banho de solução limpadora para eliminação das impurezas e gorduras que poderiam impedir a ação do adesivo.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profundidades das bolsas deverão ter sido marcadas nas pontas dos tubos; o adesivo deverá ser aplicado primeiro na bolsa e depois na ponta do tubo, procedendo-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se imediatamente a montagem da junta pela introdução da ponta do tubo até o fundo da bolsa, observando a posição da marca feita para guia, na ponta do tubo.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Para execução das juntas elásticas, deverá ser feito a preparação como a das juntas soldadas inclusive a limpeza e remoção das rebarbas remanescentes. As superfícies </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previamente limpas com estopa branca, com especial cuidado na virola da bolsa, onde irá se alojar o anel de borracha.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profundidades das bolsas deverão ter sido marcadas nas pontas dos tubos, procedendo-se a imediata acomodação do anel de borracha na virola e aplicação de pasta lubrificante adequado, sendo vedada a utilização de óleos ou graxas que possam  danificar o anel.</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Nas conexões, as pontas deverão ser introduzidas até o fundo das bolsas.  No caso de canalizações expostas, deve-se recuar 5 mm com a ponta após a introdução total e no caso de embutidas, o recuo deverá ser de 2 mm, tendo como referência a marcação  feita na ponta do tubo.  Esta folga se faz necessária para possibilitar a dilatação e movimentação da junta.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Na ligação das tubulações de PVC com caixas de inspeção, deverá ser aplicado adesivo plástico na superfície do tubo que ficará em contato com o concreto, e com o adesivo ainda úmido, deverá ser </w:t>
      </w:r>
      <w:r w:rsidRPr="005607D5">
        <w:rPr>
          <w:rFonts w:ascii="Arial" w:hAnsi="Arial" w:cs="Arial"/>
          <w:sz w:val="28"/>
          <w:szCs w:val="28"/>
        </w:rPr>
        <w:lastRenderedPageBreak/>
        <w:t>salpicada areia fina na superfície, iniciando em seguida a vedação da ligação com a caixa de inspeção.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execução de abertura de entradas em caixas sifonadas deverá ser feita com furadeira elétrica com broca de 6 mm, fazendo -se furo ao lado de furo ao longo de todo o contorno interno da entrada e raspando as rebarbas remanescentes com lima cana ou rasqueta.</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7" w:name="_Toc345947943"/>
      <w:r w:rsidRPr="005607D5">
        <w:rPr>
          <w:rFonts w:ascii="Arial" w:hAnsi="Arial" w:cs="Arial"/>
          <w:b/>
          <w:sz w:val="28"/>
          <w:szCs w:val="28"/>
        </w:rPr>
        <w:t>3.3.2  Gerais</w:t>
      </w:r>
      <w:bookmarkEnd w:id="17"/>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Quando enterradas, as tubulações deverão ser assentadas em terreno resistente, em  vala 30 cm mais larga que o diâmetro do tubo, com fundo devidamente compactado ou apiloado ou lastro de concreto magro com 5 cm de espessura.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Não serão permitidas conexões com bolsas instaladas no sentido inverso ao fluxo.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tubos ventiladores primários deverão emergir, no mínimo, 30 cm acima da cobertura do edifício (telhado), conforme imposição da norma.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Nas passagens dos tubos ventiladores pelas coberturas deverão ser instalados colatinhos de chapa metálica ou outros dispositivos de resultados semelhantes, de modo a impedir a infiltração de água de chuva ao longo do tubo ventilador.</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Após concluída a instalação, as tubulações deverão ser cuidadosamente inspecionadas, verificando que as mesmas se achem suficientemente fixadas e que nenhum material estranho tenha sido deixado em seu interior.</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Depois de feita a inspeção final e antes da instalação dos aparelhos sanitários, a tubulação deverá ser testada quanto a estanqueidade e </w:t>
      </w:r>
      <w:r w:rsidRPr="005607D5">
        <w:rPr>
          <w:rFonts w:ascii="Arial" w:hAnsi="Arial" w:cs="Arial"/>
          <w:sz w:val="28"/>
          <w:szCs w:val="28"/>
        </w:rPr>
        <w:lastRenderedPageBreak/>
        <w:t>continuidade com ar comprimido, sob pressão mínima de 3,5 mca, mantida por um período mínimo de 15 minutos, com todas as aberturas previamente tamponadas, com exceção da mais elevada.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Após a instalação dos aparelhos sanitários, todos os seus fechos hídricos deverão ser completamente preenchidos com água, devendo as demais aberturas serem convenientemente tamponadas, exceto as aberturas dos tubos ventiladores e a abertura de introdução, para a prova de fumaça.</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Quando for  notada a saída de fumaça pelos tubos ventiladores, estes deverão ser tamponados e a fumaça injetada até atingir a pressão de 0,025 mca, que deverá se manter por um período mínimo de 15 minutos.</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3.4.  INSTALAÇÕES DE ÁGUAS PLUVIAIS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Todas as superfícies horizontais de lajes, coberturas, pátios deverão ser executadas com declividade mínima de 0,5 % de forma a garantir o escoamento das águas pluviais até os pontos de drenagem previstos no projeto.</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3.5.  INSTALAÇÕES DE INCÊNDIO</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As instalações de combate a incêndio deverão  ser executadas de acordo com projeto aprovado pelo Corpo de Bombeiros.</w:t>
      </w:r>
    </w:p>
    <w:p w:rsidR="002377DF" w:rsidRPr="005607D5" w:rsidRDefault="002377DF" w:rsidP="002377DF">
      <w:pPr>
        <w:jc w:val="both"/>
        <w:rPr>
          <w:rFonts w:ascii="Arial" w:hAnsi="Arial" w:cs="Arial"/>
          <w:bCs/>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Somente serão aceitos equipamentos previamente aprovados pelo Corpo de Bombeiros e tecnicamente indicados para a função a desempenhar no sistema, sendo vedada sua substituição por outros não testados ou submetidos a análise e aprovação por parte do órgão competente, ou que não atendam as especificações técnicas constantes do presente memorial.</w:t>
      </w:r>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sz w:val="28"/>
          <w:szCs w:val="28"/>
        </w:rPr>
      </w:pPr>
      <w:bookmarkStart w:id="18" w:name="_Toc345947944"/>
      <w:r w:rsidRPr="005607D5">
        <w:rPr>
          <w:rFonts w:ascii="Arial" w:hAnsi="Arial" w:cs="Arial"/>
          <w:b/>
          <w:sz w:val="28"/>
          <w:szCs w:val="28"/>
        </w:rPr>
        <w:t>3.5.1  Extintores</w:t>
      </w:r>
      <w:bookmarkEnd w:id="18"/>
      <w:r w:rsidRPr="005607D5">
        <w:rPr>
          <w:rFonts w:ascii="Arial" w:hAnsi="Arial" w:cs="Arial"/>
          <w:sz w:val="28"/>
          <w:szCs w:val="28"/>
        </w:rPr>
        <w:t xml:space="preserve">                                                                                                                                                                            </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lastRenderedPageBreak/>
        <w:t>Os extintores manuais deverão ser instalados com sua parte superior distando 1,60 m, no máximo, do piso acabado, apoiados ou suspensos em suportes adequados.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É vedado intercambiar extintores de tipos diferentes em suas posições, pois protegerão áreas de riscos diversos, com diferentes naturezas de fogo a extinguir.</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Só serão aceitos extitntores que apresentarem obrigatoriamente os selos </w:t>
      </w:r>
      <w:r w:rsidRPr="005607D5">
        <w:rPr>
          <w:rFonts w:ascii="Arial" w:hAnsi="Arial" w:cs="Arial"/>
          <w:b/>
          <w:sz w:val="28"/>
          <w:szCs w:val="28"/>
        </w:rPr>
        <w:t xml:space="preserve">"Conformidade" </w:t>
      </w:r>
      <w:r w:rsidRPr="005607D5">
        <w:rPr>
          <w:rFonts w:ascii="Arial" w:hAnsi="Arial" w:cs="Arial"/>
          <w:sz w:val="28"/>
          <w:szCs w:val="28"/>
        </w:rPr>
        <w:t xml:space="preserve">e /ou </w:t>
      </w:r>
      <w:r w:rsidRPr="005607D5">
        <w:rPr>
          <w:rFonts w:ascii="Arial" w:hAnsi="Arial" w:cs="Arial"/>
          <w:b/>
          <w:sz w:val="28"/>
          <w:szCs w:val="28"/>
        </w:rPr>
        <w:t>"Vistoriado"</w:t>
      </w:r>
      <w:r w:rsidRPr="005607D5">
        <w:rPr>
          <w:rFonts w:ascii="Arial" w:hAnsi="Arial" w:cs="Arial"/>
          <w:sz w:val="28"/>
          <w:szCs w:val="28"/>
        </w:rPr>
        <w:t>, fornecidos pela ABNT.</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extintores deverão ter sua carga renovada ou verificada nas épocas e condições recomendadas pelos respectivos fabricantes.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extintores manuais não poderão ficar apoiados diretamente no piso, devendo distar no mínimo 0,20 m deste, de modo a não receber água de lavagem do piso.</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3.6. INSTALAÇÕES DE GÁS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Todas as válvulas e acessórios previstos que estão diretamente ligados aos recipientes de GLP, deverão suportar uma pressão de trabalho de, no mínimo, 17 Kg/cm².</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Os dispositivos de regulagem de pressão deverão ser acoplados diretamente às válvulas dos recipientes de GLP, por intermédio de conexões rígidas com pressão de ruptura superior a 35 Kg/cm².</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A base para assentamento dos botijões deverá ser executada de alvenaria revestida de concreto e rigorosamente nivelada, tendo nível final acabado superior, em 5 cm pelo menos, ao nível do piso circundante.</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Todos os materiais não metálicos usados na tubulação e nos acessórios e que tenham contato direto com o gás canalizado, deverão ser comprovadamente inatacáveis pelo gás em estado </w:t>
      </w:r>
      <w:r w:rsidRPr="005607D5">
        <w:rPr>
          <w:rFonts w:ascii="Arial" w:hAnsi="Arial" w:cs="Arial"/>
          <w:sz w:val="28"/>
          <w:szCs w:val="28"/>
        </w:rPr>
        <w:lastRenderedPageBreak/>
        <w:t>líquido. As mangueiras flexíveis que interligarão os pontos terminais do gás na parede e os equipamentos deverão ter pressão de ruptura de, no mínimo, 10 Kg/cm².</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Todas as juntas, registros e pontos de alimentação deverão ser pincelados com espuma de água e sabão para localização de vazamentos.</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19" w:name="_Toc345947945"/>
      <w:r w:rsidRPr="005607D5">
        <w:rPr>
          <w:rFonts w:ascii="Arial" w:hAnsi="Arial" w:cs="Arial"/>
          <w:b/>
          <w:sz w:val="28"/>
          <w:szCs w:val="28"/>
        </w:rPr>
        <w:t>4.  ESPECIFICAÇÕES TÉCNICAS DOS MATERIAIS</w:t>
      </w:r>
      <w:bookmarkEnd w:id="19"/>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20" w:name="_Toc345947946"/>
      <w:r w:rsidRPr="005607D5">
        <w:rPr>
          <w:rFonts w:ascii="Arial" w:hAnsi="Arial" w:cs="Arial"/>
          <w:b/>
          <w:sz w:val="28"/>
          <w:szCs w:val="28"/>
        </w:rPr>
        <w:t>4.1.  ÁGUA FRIA</w:t>
      </w:r>
      <w:bookmarkEnd w:id="20"/>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21" w:name="_Toc345947947"/>
      <w:r w:rsidRPr="005607D5">
        <w:rPr>
          <w:rFonts w:ascii="Arial" w:hAnsi="Arial" w:cs="Arial"/>
          <w:b/>
          <w:sz w:val="28"/>
          <w:szCs w:val="28"/>
        </w:rPr>
        <w:t>4.1.1  Tubos e Conexões de PVC</w:t>
      </w:r>
      <w:bookmarkEnd w:id="21"/>
      <w:r w:rsidRPr="005607D5">
        <w:rPr>
          <w:rFonts w:ascii="Arial" w:hAnsi="Arial" w:cs="Arial"/>
          <w:b/>
          <w:sz w:val="28"/>
          <w:szCs w:val="28"/>
        </w:rPr>
        <w:t xml:space="preserve"> </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em PVC soldável rígido marrom, fabricados conforme a EB-892.</w:t>
      </w:r>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22" w:name="_Toc345947948"/>
      <w:r w:rsidRPr="005607D5">
        <w:rPr>
          <w:rFonts w:ascii="Arial" w:hAnsi="Arial" w:cs="Arial"/>
          <w:b/>
          <w:sz w:val="28"/>
          <w:szCs w:val="28"/>
        </w:rPr>
        <w:t>4.1.2  Registros de Gaveta</w:t>
      </w:r>
      <w:bookmarkEnd w:id="22"/>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ter corpo em liga de bronze conforme a NBR-6314/ABNT, com roscas internas conforme a NBR-6414/ABNT, padrão BSP, com acabamento bruto no barrilete e com acabamento liso nos ambientes sanitários, e dotados de canopla e volante cromados.</w:t>
      </w: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23" w:name="_Toc345947949"/>
      <w:r w:rsidRPr="005607D5">
        <w:rPr>
          <w:rFonts w:ascii="Arial" w:hAnsi="Arial" w:cs="Arial"/>
          <w:b/>
          <w:sz w:val="28"/>
          <w:szCs w:val="28"/>
        </w:rPr>
        <w:t>4.1.3  Registros de Pressão</w:t>
      </w:r>
      <w:bookmarkEnd w:id="23"/>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ter corpo em liga de bronze, com rosca interna e externa, padrão BSP, com acabamento liso e dotados de canopla e volantes.</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4.1.4  Torneiras de Bóia</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ter corpo de bronze, com rosca externa, haste móvel e flutuador de cobre ou polietileno rígido, fabricado conforme a NBR-5656/ABNT.</w:t>
      </w:r>
    </w:p>
    <w:p w:rsidR="002377DF" w:rsidRPr="005607D5" w:rsidRDefault="002377DF" w:rsidP="002377DF">
      <w:pPr>
        <w:jc w:val="both"/>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24" w:name="_Toc345947950"/>
      <w:r w:rsidRPr="005607D5">
        <w:rPr>
          <w:rFonts w:ascii="Arial" w:hAnsi="Arial" w:cs="Arial"/>
          <w:b/>
          <w:sz w:val="28"/>
          <w:szCs w:val="28"/>
        </w:rPr>
        <w:t>4.1.5  Caixas d’água</w:t>
      </w:r>
      <w:bookmarkEnd w:id="24"/>
    </w:p>
    <w:p w:rsidR="002377DF" w:rsidRPr="005607D5" w:rsidRDefault="002377DF" w:rsidP="002377DF">
      <w:pPr>
        <w:jc w:val="both"/>
        <w:rPr>
          <w:rFonts w:ascii="Arial" w:hAnsi="Arial" w:cs="Arial"/>
          <w:sz w:val="28"/>
          <w:szCs w:val="28"/>
        </w:rPr>
      </w:pPr>
      <w:r w:rsidRPr="005607D5">
        <w:rPr>
          <w:rFonts w:ascii="Arial" w:hAnsi="Arial" w:cs="Arial"/>
          <w:sz w:val="28"/>
          <w:szCs w:val="28"/>
        </w:rPr>
        <w:lastRenderedPageBreak/>
        <w:t>Deverão ser de fibra de vidro com capacidade para 2.000 litros, fabricada conforme a NBR-13210/ABNT.</w:t>
      </w:r>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25" w:name="_Toc345947951"/>
      <w:r w:rsidRPr="005607D5">
        <w:rPr>
          <w:rFonts w:ascii="Arial" w:hAnsi="Arial" w:cs="Arial"/>
          <w:b/>
          <w:sz w:val="28"/>
          <w:szCs w:val="28"/>
        </w:rPr>
        <w:t>4.2. ESGOTO E VENTILAÇÃO</w:t>
      </w:r>
      <w:bookmarkEnd w:id="25"/>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26" w:name="_Toc345947952"/>
      <w:r w:rsidRPr="005607D5">
        <w:rPr>
          <w:rFonts w:ascii="Arial" w:hAnsi="Arial" w:cs="Arial"/>
          <w:b/>
          <w:sz w:val="28"/>
          <w:szCs w:val="28"/>
        </w:rPr>
        <w:t>4.2.1 Tubos e Conexões de PVC</w:t>
      </w:r>
      <w:bookmarkEnd w:id="26"/>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de PVC rígido branco tipo ponta e ponta para os tubos e bolsa para as conexões dotadas de virola para junta elástica com anel de borracha.</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4.2.2 Caixas de Inspeção</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executadas "in loco", de alvenaria ou de blocos de concreto, revestidas internamente com argamassa de cimento e areia, no traço 1:3 e dotados de tampa em laje removível.</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4.2.3  Caixa  de Gordura Simples</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Deverá ser moldado "in loco" de alvenaria, revestida internamente com argamassa de cimento e areia, no traço de 1:3, dotada de tampa em laje removível, com capacidade de retenção de 31 litros.</w:t>
      </w:r>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outlineLvl w:val="0"/>
        <w:rPr>
          <w:rFonts w:ascii="Arial" w:hAnsi="Arial" w:cs="Arial"/>
          <w:b/>
          <w:sz w:val="28"/>
          <w:szCs w:val="28"/>
        </w:rPr>
      </w:pPr>
      <w:bookmarkStart w:id="27" w:name="_Toc345947953"/>
      <w:r w:rsidRPr="005607D5">
        <w:rPr>
          <w:rFonts w:ascii="Arial" w:hAnsi="Arial" w:cs="Arial"/>
          <w:b/>
          <w:sz w:val="28"/>
          <w:szCs w:val="28"/>
        </w:rPr>
        <w:t>4.3. ÁGUAS PLUVIAIS</w:t>
      </w:r>
      <w:bookmarkEnd w:id="27"/>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4.3.1 Tubos e Conexões de PVC</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de PVC rígido reforçado, tipo ponta e bolsa para os tubos e bolsa para as conexões dotadas de virola para junta elástica com anel de borracha.</w:t>
      </w:r>
    </w:p>
    <w:p w:rsidR="002377DF" w:rsidRPr="005607D5" w:rsidRDefault="002377DF" w:rsidP="002377DF">
      <w:pPr>
        <w:jc w:val="both"/>
        <w:rPr>
          <w:rFonts w:ascii="Arial" w:hAnsi="Arial" w:cs="Arial"/>
          <w:sz w:val="28"/>
          <w:szCs w:val="28"/>
        </w:rPr>
      </w:pPr>
      <w:r w:rsidRPr="005607D5">
        <w:rPr>
          <w:rFonts w:ascii="Arial" w:hAnsi="Arial" w:cs="Arial"/>
          <w:sz w:val="28"/>
          <w:szCs w:val="28"/>
        </w:rPr>
        <w:t xml:space="preserve"> </w:t>
      </w:r>
    </w:p>
    <w:p w:rsidR="002377DF" w:rsidRPr="005607D5" w:rsidRDefault="002377DF" w:rsidP="002377DF">
      <w:pPr>
        <w:jc w:val="both"/>
        <w:rPr>
          <w:rFonts w:ascii="Arial" w:hAnsi="Arial" w:cs="Arial"/>
          <w:b/>
          <w:sz w:val="28"/>
          <w:szCs w:val="28"/>
        </w:rPr>
      </w:pPr>
      <w:r w:rsidRPr="005607D5">
        <w:rPr>
          <w:rFonts w:ascii="Arial" w:hAnsi="Arial" w:cs="Arial"/>
          <w:b/>
          <w:sz w:val="28"/>
          <w:szCs w:val="28"/>
        </w:rPr>
        <w:t>4.3.2  Grelhas hemiféricas</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de ferro fundido cinzento e nodular.</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4.3.3 Caixas de Inspeção</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executadas "in loco" de alvenaria ou em blocos de concreto, revestidas internamente com argamassa de cimento e areia, no traço de 1:3 e dotados de tampa em laje removível.</w:t>
      </w:r>
    </w:p>
    <w:p w:rsidR="002377DF" w:rsidRPr="005607D5" w:rsidRDefault="002377DF" w:rsidP="002377DF">
      <w:pPr>
        <w:jc w:val="both"/>
        <w:rPr>
          <w:rFonts w:ascii="Arial" w:hAnsi="Arial" w:cs="Arial"/>
          <w:sz w:val="28"/>
          <w:szCs w:val="28"/>
        </w:rPr>
      </w:pPr>
    </w:p>
    <w:p w:rsidR="002377DF" w:rsidRPr="005607D5" w:rsidRDefault="002377DF" w:rsidP="002377DF">
      <w:pPr>
        <w:jc w:val="both"/>
        <w:outlineLvl w:val="0"/>
        <w:rPr>
          <w:rFonts w:ascii="Arial" w:hAnsi="Arial" w:cs="Arial"/>
          <w:b/>
          <w:sz w:val="28"/>
          <w:szCs w:val="28"/>
        </w:rPr>
      </w:pPr>
      <w:bookmarkStart w:id="28" w:name="_Toc345947954"/>
      <w:r w:rsidRPr="005607D5">
        <w:rPr>
          <w:rFonts w:ascii="Arial" w:hAnsi="Arial" w:cs="Arial"/>
          <w:b/>
          <w:sz w:val="28"/>
          <w:szCs w:val="28"/>
        </w:rPr>
        <w:t>4.4. INCÊNDIO</w:t>
      </w:r>
      <w:bookmarkEnd w:id="28"/>
    </w:p>
    <w:p w:rsidR="002377DF" w:rsidRPr="005607D5" w:rsidRDefault="002377DF" w:rsidP="002377DF">
      <w:pPr>
        <w:jc w:val="both"/>
        <w:outlineLvl w:val="0"/>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lastRenderedPageBreak/>
        <w:t>4.4.1  Extintores de Água Pressurizada</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do tipo portátil, de água pressurizada com capacidade individual de 10 litros, com selo de conformidade ABNT e fabricados segundo os padrões da EB-149/ABNT.</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4.4.2  Extintores de Pó Químico Seco BC</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do tipo portátil, com capacidade individual de 4 Kg, com selo de conformidade ABNT e fabricados segundo os padrões da EB-148/ABNT.</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4.5. GÁS</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4.5.1 Tubos e Conexões de Cobre</w:t>
      </w:r>
    </w:p>
    <w:p w:rsidR="002377DF" w:rsidRPr="005607D5" w:rsidRDefault="002377DF" w:rsidP="002377DF">
      <w:pPr>
        <w:jc w:val="both"/>
        <w:rPr>
          <w:rFonts w:ascii="Arial" w:hAnsi="Arial" w:cs="Arial"/>
          <w:sz w:val="28"/>
          <w:szCs w:val="28"/>
        </w:rPr>
      </w:pPr>
    </w:p>
    <w:p w:rsidR="002377DF" w:rsidRPr="005607D5" w:rsidRDefault="002377DF" w:rsidP="002377DF">
      <w:pPr>
        <w:jc w:val="both"/>
        <w:rPr>
          <w:rFonts w:ascii="Arial" w:hAnsi="Arial" w:cs="Arial"/>
          <w:sz w:val="28"/>
          <w:szCs w:val="28"/>
        </w:rPr>
      </w:pPr>
      <w:r w:rsidRPr="005607D5">
        <w:rPr>
          <w:rFonts w:ascii="Arial" w:hAnsi="Arial" w:cs="Arial"/>
          <w:sz w:val="28"/>
          <w:szCs w:val="28"/>
        </w:rPr>
        <w:t>Deverão ser de cobre eletrolítico, sem costura, fabricados conforme a NBR-7417 e NBR-6318/ABNT, classe A para os tubos e EB-366/ABNT para as conexões.</w:t>
      </w:r>
    </w:p>
    <w:p w:rsidR="002377DF" w:rsidRPr="005607D5" w:rsidRDefault="002377DF" w:rsidP="002377DF">
      <w:pPr>
        <w:jc w:val="both"/>
        <w:rPr>
          <w:rFonts w:ascii="Arial" w:hAnsi="Arial" w:cs="Arial"/>
          <w:b/>
          <w:sz w:val="28"/>
          <w:szCs w:val="28"/>
        </w:rPr>
      </w:pPr>
    </w:p>
    <w:p w:rsidR="002377DF" w:rsidRPr="005607D5" w:rsidRDefault="002377DF" w:rsidP="002377DF">
      <w:pPr>
        <w:jc w:val="both"/>
        <w:rPr>
          <w:rFonts w:ascii="Arial" w:hAnsi="Arial" w:cs="Arial"/>
          <w:b/>
          <w:sz w:val="28"/>
          <w:szCs w:val="28"/>
        </w:rPr>
      </w:pPr>
      <w:r w:rsidRPr="005607D5">
        <w:rPr>
          <w:rFonts w:ascii="Arial" w:hAnsi="Arial" w:cs="Arial"/>
          <w:b/>
          <w:sz w:val="28"/>
          <w:szCs w:val="28"/>
        </w:rPr>
        <w:t>4.5.2  Abrigo de gás</w:t>
      </w:r>
    </w:p>
    <w:p w:rsidR="002377DF" w:rsidRPr="005607D5" w:rsidRDefault="002377DF" w:rsidP="002377DF">
      <w:pPr>
        <w:jc w:val="both"/>
        <w:rPr>
          <w:rFonts w:ascii="Arial" w:hAnsi="Arial" w:cs="Arial"/>
          <w:sz w:val="28"/>
          <w:szCs w:val="28"/>
        </w:rPr>
      </w:pPr>
      <w:r w:rsidRPr="005607D5">
        <w:rPr>
          <w:rFonts w:ascii="Arial" w:hAnsi="Arial" w:cs="Arial"/>
          <w:sz w:val="28"/>
          <w:szCs w:val="28"/>
        </w:rPr>
        <w:t>Deverá ser composto de dois botijões de 45 kg, provido de um conjunto regulador e mangueira flexível de cobre metálico.</w:t>
      </w:r>
    </w:p>
    <w:p w:rsidR="002377DF" w:rsidRPr="005607D5" w:rsidRDefault="002377DF" w:rsidP="002377DF">
      <w:pPr>
        <w:jc w:val="both"/>
        <w:rPr>
          <w:rFonts w:ascii="Arial" w:hAnsi="Arial" w:cs="Arial"/>
          <w:b/>
          <w:sz w:val="28"/>
          <w:szCs w:val="28"/>
        </w:rPr>
      </w:pPr>
    </w:p>
    <w:p w:rsidR="001F3EE4" w:rsidRPr="005607D5" w:rsidRDefault="001F3EE4" w:rsidP="009B2760">
      <w:pPr>
        <w:numPr>
          <w:ilvl w:val="0"/>
          <w:numId w:val="2"/>
        </w:numPr>
        <w:jc w:val="right"/>
        <w:rPr>
          <w:rFonts w:ascii="Arial" w:hAnsi="Arial" w:cs="Arial"/>
          <w:sz w:val="28"/>
          <w:szCs w:val="28"/>
        </w:rPr>
      </w:pPr>
      <w:r w:rsidRPr="005607D5">
        <w:rPr>
          <w:rFonts w:ascii="Arial" w:hAnsi="Arial" w:cs="Arial"/>
          <w:sz w:val="28"/>
          <w:szCs w:val="28"/>
        </w:rPr>
        <w:t xml:space="preserve">São João da Boa Vista, </w:t>
      </w:r>
      <w:r w:rsidR="00AD7E31">
        <w:rPr>
          <w:rFonts w:ascii="Arial" w:hAnsi="Arial" w:cs="Arial"/>
          <w:sz w:val="28"/>
          <w:szCs w:val="28"/>
        </w:rPr>
        <w:t>14</w:t>
      </w:r>
      <w:r w:rsidRPr="005607D5">
        <w:rPr>
          <w:rFonts w:ascii="Arial" w:hAnsi="Arial" w:cs="Arial"/>
          <w:sz w:val="28"/>
          <w:szCs w:val="28"/>
        </w:rPr>
        <w:t xml:space="preserve"> de </w:t>
      </w:r>
      <w:r w:rsidR="00AD7E31">
        <w:rPr>
          <w:rFonts w:ascii="Arial" w:hAnsi="Arial" w:cs="Arial"/>
          <w:sz w:val="28"/>
          <w:szCs w:val="28"/>
        </w:rPr>
        <w:t>Janeiro</w:t>
      </w:r>
      <w:r w:rsidRPr="005607D5">
        <w:rPr>
          <w:rFonts w:ascii="Arial" w:hAnsi="Arial" w:cs="Arial"/>
          <w:sz w:val="28"/>
          <w:szCs w:val="28"/>
        </w:rPr>
        <w:t xml:space="preserve"> de 201</w:t>
      </w:r>
      <w:r w:rsidR="00AD7E31">
        <w:rPr>
          <w:rFonts w:ascii="Arial" w:hAnsi="Arial" w:cs="Arial"/>
          <w:sz w:val="28"/>
          <w:szCs w:val="28"/>
        </w:rPr>
        <w:t>4</w:t>
      </w:r>
      <w:r w:rsidRPr="005607D5">
        <w:rPr>
          <w:rFonts w:ascii="Arial" w:hAnsi="Arial" w:cs="Arial"/>
          <w:sz w:val="28"/>
          <w:szCs w:val="28"/>
        </w:rPr>
        <w:t>.</w:t>
      </w:r>
    </w:p>
    <w:p w:rsidR="001F3EE4" w:rsidRPr="005607D5" w:rsidRDefault="001F3EE4" w:rsidP="009B2760">
      <w:pPr>
        <w:numPr>
          <w:ilvl w:val="0"/>
          <w:numId w:val="2"/>
        </w:numPr>
        <w:jc w:val="both"/>
        <w:rPr>
          <w:rFonts w:ascii="Arial" w:hAnsi="Arial" w:cs="Arial"/>
          <w:sz w:val="28"/>
          <w:szCs w:val="28"/>
        </w:rPr>
      </w:pPr>
    </w:p>
    <w:p w:rsidR="001F3EE4" w:rsidRPr="005607D5" w:rsidRDefault="001F3EE4" w:rsidP="009B2760">
      <w:pPr>
        <w:numPr>
          <w:ilvl w:val="0"/>
          <w:numId w:val="2"/>
        </w:numPr>
        <w:spacing w:line="276" w:lineRule="auto"/>
        <w:jc w:val="center"/>
        <w:rPr>
          <w:rFonts w:ascii="Arial" w:hAnsi="Arial" w:cs="Arial"/>
          <w:bCs/>
          <w:sz w:val="28"/>
          <w:szCs w:val="28"/>
        </w:rPr>
      </w:pPr>
    </w:p>
    <w:p w:rsidR="001F3EE4" w:rsidRPr="005607D5" w:rsidRDefault="001F3EE4" w:rsidP="001F3EE4">
      <w:pPr>
        <w:spacing w:line="276" w:lineRule="auto"/>
        <w:jc w:val="center"/>
        <w:rPr>
          <w:rFonts w:ascii="Arial" w:hAnsi="Arial" w:cs="Arial"/>
          <w:bCs/>
          <w:sz w:val="28"/>
          <w:szCs w:val="28"/>
        </w:rPr>
      </w:pPr>
      <w:r w:rsidRPr="005607D5">
        <w:rPr>
          <w:rFonts w:ascii="Arial" w:hAnsi="Arial" w:cs="Arial"/>
          <w:bCs/>
          <w:sz w:val="28"/>
          <w:szCs w:val="28"/>
        </w:rPr>
        <w:t>Município de São João da Boa Vista</w:t>
      </w:r>
    </w:p>
    <w:p w:rsidR="001F3EE4" w:rsidRPr="005607D5" w:rsidRDefault="001F3EE4" w:rsidP="001F3EE4">
      <w:pPr>
        <w:spacing w:line="276" w:lineRule="auto"/>
        <w:jc w:val="center"/>
        <w:rPr>
          <w:rFonts w:ascii="Arial" w:hAnsi="Arial" w:cs="Arial"/>
          <w:bCs/>
          <w:sz w:val="28"/>
          <w:szCs w:val="28"/>
        </w:rPr>
      </w:pPr>
      <w:r w:rsidRPr="005607D5">
        <w:rPr>
          <w:rFonts w:ascii="Arial" w:hAnsi="Arial" w:cs="Arial"/>
          <w:bCs/>
          <w:sz w:val="28"/>
          <w:szCs w:val="28"/>
        </w:rPr>
        <w:t>Vanderlei Borges de Carvalho</w:t>
      </w:r>
    </w:p>
    <w:p w:rsidR="001F3EE4" w:rsidRPr="005607D5" w:rsidRDefault="001F3EE4" w:rsidP="001F3EE4">
      <w:pPr>
        <w:spacing w:line="276" w:lineRule="auto"/>
        <w:jc w:val="center"/>
        <w:rPr>
          <w:rFonts w:ascii="Arial" w:hAnsi="Arial" w:cs="Arial"/>
          <w:bCs/>
          <w:sz w:val="28"/>
          <w:szCs w:val="28"/>
        </w:rPr>
      </w:pPr>
      <w:r w:rsidRPr="005607D5">
        <w:rPr>
          <w:rFonts w:ascii="Arial" w:hAnsi="Arial" w:cs="Arial"/>
          <w:bCs/>
          <w:sz w:val="28"/>
          <w:szCs w:val="28"/>
        </w:rPr>
        <w:t>Prefeito Municipal</w:t>
      </w:r>
    </w:p>
    <w:p w:rsidR="001F3EE4" w:rsidRPr="005607D5" w:rsidRDefault="001F3EE4" w:rsidP="001F3EE4">
      <w:pPr>
        <w:spacing w:line="276" w:lineRule="auto"/>
        <w:jc w:val="center"/>
        <w:rPr>
          <w:rFonts w:ascii="Arial" w:hAnsi="Arial" w:cs="Arial"/>
          <w:bCs/>
          <w:sz w:val="28"/>
          <w:szCs w:val="28"/>
        </w:rPr>
      </w:pPr>
    </w:p>
    <w:p w:rsidR="001F3EE4" w:rsidRPr="005607D5" w:rsidRDefault="001F3EE4" w:rsidP="001F3EE4">
      <w:pPr>
        <w:spacing w:line="276" w:lineRule="auto"/>
        <w:jc w:val="center"/>
        <w:rPr>
          <w:rFonts w:ascii="Arial" w:hAnsi="Arial" w:cs="Arial"/>
          <w:bCs/>
          <w:sz w:val="28"/>
          <w:szCs w:val="28"/>
        </w:rPr>
      </w:pPr>
    </w:p>
    <w:p w:rsidR="001F3EE4" w:rsidRPr="005607D5" w:rsidRDefault="001F3EE4" w:rsidP="001F3EE4">
      <w:pPr>
        <w:spacing w:line="276" w:lineRule="auto"/>
        <w:jc w:val="center"/>
        <w:rPr>
          <w:rFonts w:ascii="Arial" w:hAnsi="Arial" w:cs="Arial"/>
          <w:bCs/>
          <w:sz w:val="28"/>
          <w:szCs w:val="28"/>
        </w:rPr>
      </w:pPr>
    </w:p>
    <w:p w:rsidR="001F3EE4" w:rsidRPr="005607D5" w:rsidRDefault="001F3EE4" w:rsidP="001F3EE4">
      <w:pPr>
        <w:jc w:val="center"/>
        <w:rPr>
          <w:rFonts w:ascii="Arial" w:hAnsi="Arial" w:cs="Arial"/>
          <w:bCs/>
          <w:sz w:val="28"/>
          <w:szCs w:val="28"/>
        </w:rPr>
      </w:pPr>
      <w:r w:rsidRPr="005607D5">
        <w:rPr>
          <w:rFonts w:ascii="Arial" w:hAnsi="Arial" w:cs="Arial"/>
          <w:bCs/>
          <w:sz w:val="28"/>
          <w:szCs w:val="28"/>
        </w:rPr>
        <w:t>Fred Marcon Westin</w:t>
      </w:r>
    </w:p>
    <w:p w:rsidR="001F3EE4" w:rsidRPr="005607D5" w:rsidRDefault="001F3EE4" w:rsidP="001F3EE4">
      <w:pPr>
        <w:jc w:val="center"/>
        <w:rPr>
          <w:rFonts w:ascii="Arial" w:hAnsi="Arial" w:cs="Arial"/>
          <w:bCs/>
          <w:sz w:val="28"/>
          <w:szCs w:val="28"/>
        </w:rPr>
      </w:pPr>
      <w:r w:rsidRPr="005607D5">
        <w:rPr>
          <w:rFonts w:ascii="Arial" w:hAnsi="Arial" w:cs="Arial"/>
          <w:bCs/>
          <w:sz w:val="28"/>
          <w:szCs w:val="28"/>
        </w:rPr>
        <w:t>Eng. Civil e Sanitarista – Crea n. 0601137190</w:t>
      </w:r>
    </w:p>
    <w:p w:rsidR="001F3EE4" w:rsidRPr="005607D5" w:rsidRDefault="001F3EE4" w:rsidP="001F3EE4">
      <w:pPr>
        <w:spacing w:line="276" w:lineRule="auto"/>
        <w:jc w:val="center"/>
        <w:rPr>
          <w:rFonts w:ascii="Arial" w:hAnsi="Arial" w:cs="Arial"/>
          <w:bCs/>
          <w:sz w:val="28"/>
          <w:szCs w:val="28"/>
        </w:rPr>
      </w:pPr>
      <w:r w:rsidRPr="005607D5">
        <w:rPr>
          <w:rFonts w:ascii="Arial" w:hAnsi="Arial" w:cs="Arial"/>
          <w:bCs/>
          <w:sz w:val="28"/>
          <w:szCs w:val="28"/>
        </w:rPr>
        <w:t>Planejamento e Desenvolvimento</w:t>
      </w:r>
    </w:p>
    <w:p w:rsidR="00470A5A" w:rsidRPr="005607D5" w:rsidRDefault="00470A5A">
      <w:pPr>
        <w:rPr>
          <w:rFonts w:ascii="Arial" w:hAnsi="Arial" w:cs="Arial"/>
          <w:sz w:val="28"/>
          <w:szCs w:val="28"/>
        </w:rPr>
      </w:pPr>
    </w:p>
    <w:sectPr w:rsidR="00470A5A" w:rsidRPr="005607D5" w:rsidSect="00BB410A">
      <w:headerReference w:type="default" r:id="rId8"/>
      <w:pgSz w:w="12240" w:h="15840"/>
      <w:pgMar w:top="212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277" w:rsidRDefault="00804277">
      <w:r>
        <w:separator/>
      </w:r>
    </w:p>
  </w:endnote>
  <w:endnote w:type="continuationSeparator" w:id="1">
    <w:p w:rsidR="00804277" w:rsidRDefault="00804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Bk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277" w:rsidRDefault="00804277">
      <w:r>
        <w:separator/>
      </w:r>
    </w:p>
  </w:footnote>
  <w:footnote w:type="continuationSeparator" w:id="1">
    <w:p w:rsidR="00804277" w:rsidRDefault="00804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FE" w:rsidRDefault="00CD6B7D">
    <w:r>
      <w:pict>
        <v:shapetype id="_x0000_t202" coordsize="21600,21600" o:spt="202" path="m,l,21600r21600,l21600,xe">
          <v:stroke joinstyle="miter"/>
          <v:path gradientshapeok="t" o:connecttype="rect"/>
        </v:shapetype>
        <v:shape id="_x0000_s1025" type="#_x0000_t202" style="position:absolute;margin-left:194.4pt;margin-top:36.05pt;width:374.6pt;height:68.65pt;z-index:251657728;mso-wrap-distance-left:7.05pt;mso-wrap-distance-right:7.05pt;mso-position-horizontal-relative:page;mso-position-vertical-relative:page" stroked="f">
          <v:fill opacity="0" color2="black"/>
          <v:textbox inset="0,0,0,0">
            <w:txbxContent>
              <w:p w:rsidR="002B7DFE" w:rsidRDefault="002B7DFE">
                <w:pPr>
                  <w:jc w:val="center"/>
                  <w:rPr>
                    <w:sz w:val="52"/>
                    <w:u w:val="single"/>
                  </w:rPr>
                </w:pPr>
                <w:r>
                  <w:rPr>
                    <w:sz w:val="52"/>
                    <w:u w:val="single"/>
                  </w:rPr>
                  <w:t>PREFEITURA MUNICIPAL</w:t>
                </w:r>
              </w:p>
              <w:p w:rsidR="002B7DFE" w:rsidRDefault="002B7DFE">
                <w:pPr>
                  <w:jc w:val="center"/>
                  <w:rPr>
                    <w:sz w:val="40"/>
                  </w:rPr>
                </w:pPr>
                <w:r>
                  <w:rPr>
                    <w:sz w:val="40"/>
                  </w:rPr>
                  <w:t>São João da Boa Vista</w:t>
                </w:r>
              </w:p>
              <w:p w:rsidR="002B7DFE" w:rsidRDefault="002B7DFE">
                <w:pPr>
                  <w:jc w:val="center"/>
                  <w:rPr>
                    <w:sz w:val="28"/>
                  </w:rPr>
                </w:pPr>
                <w:r>
                  <w:rPr>
                    <w:sz w:val="28"/>
                  </w:rPr>
                  <w:t>Estado de São Paulo</w:t>
                </w:r>
              </w:p>
            </w:txbxContent>
          </v:textbox>
          <w10:wrap type="square" side="largest" anchorx="page" anchory="page"/>
        </v:shape>
      </w:pict>
    </w:r>
    <w:r w:rsidR="002B7DFE">
      <w:object w:dxaOrig="146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66.4pt" o:ole="" filled="t">
          <v:fill color2="black"/>
          <v:imagedata r:id="rId1" o:title=""/>
        </v:shape>
        <o:OLEObject Type="Embed" ProgID="Word.Picture.8" ShapeID="_x0000_i1025" DrawAspect="Content" ObjectID="_1451215987" r:id="rId2"/>
      </w:object>
    </w:r>
  </w:p>
  <w:p w:rsidR="002B7DFE" w:rsidRDefault="002B7DF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390" w:hanging="39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8710CB9"/>
    <w:multiLevelType w:val="hybridMultilevel"/>
    <w:tmpl w:val="8056E534"/>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55ED3"/>
    <w:multiLevelType w:val="hybridMultilevel"/>
    <w:tmpl w:val="24EA841E"/>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E41FEF"/>
    <w:multiLevelType w:val="hybridMultilevel"/>
    <w:tmpl w:val="A59CF3E2"/>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4">
    <w:nsid w:val="14EA0CCA"/>
    <w:multiLevelType w:val="hybridMultilevel"/>
    <w:tmpl w:val="AB927B50"/>
    <w:lvl w:ilvl="0" w:tplc="FFFFFFFF">
      <w:start w:val="1"/>
      <w:numFmt w:val="lowerLetter"/>
      <w:lvlText w:val="%1)"/>
      <w:lvlJc w:val="left"/>
      <w:pPr>
        <w:tabs>
          <w:tab w:val="num" w:pos="1200"/>
        </w:tabs>
        <w:ind w:left="1200" w:hanging="340"/>
      </w:pPr>
      <w:rPr>
        <w:rFonts w:hint="default"/>
      </w:rPr>
    </w:lvl>
    <w:lvl w:ilvl="1" w:tplc="04160019" w:tentative="1">
      <w:start w:val="1"/>
      <w:numFmt w:val="lowerLetter"/>
      <w:lvlText w:val="%2."/>
      <w:lvlJc w:val="left"/>
      <w:pPr>
        <w:tabs>
          <w:tab w:val="num" w:pos="1161"/>
        </w:tabs>
        <w:ind w:left="1161" w:hanging="360"/>
      </w:pPr>
    </w:lvl>
    <w:lvl w:ilvl="2" w:tplc="0416001B" w:tentative="1">
      <w:start w:val="1"/>
      <w:numFmt w:val="lowerRoman"/>
      <w:lvlText w:val="%3."/>
      <w:lvlJc w:val="right"/>
      <w:pPr>
        <w:tabs>
          <w:tab w:val="num" w:pos="1881"/>
        </w:tabs>
        <w:ind w:left="1881" w:hanging="180"/>
      </w:pPr>
    </w:lvl>
    <w:lvl w:ilvl="3" w:tplc="0416000F" w:tentative="1">
      <w:start w:val="1"/>
      <w:numFmt w:val="decimal"/>
      <w:lvlText w:val="%4."/>
      <w:lvlJc w:val="left"/>
      <w:pPr>
        <w:tabs>
          <w:tab w:val="num" w:pos="2601"/>
        </w:tabs>
        <w:ind w:left="2601" w:hanging="360"/>
      </w:pPr>
    </w:lvl>
    <w:lvl w:ilvl="4" w:tplc="04160019" w:tentative="1">
      <w:start w:val="1"/>
      <w:numFmt w:val="lowerLetter"/>
      <w:lvlText w:val="%5."/>
      <w:lvlJc w:val="left"/>
      <w:pPr>
        <w:tabs>
          <w:tab w:val="num" w:pos="3321"/>
        </w:tabs>
        <w:ind w:left="3321" w:hanging="360"/>
      </w:pPr>
    </w:lvl>
    <w:lvl w:ilvl="5" w:tplc="0416001B" w:tentative="1">
      <w:start w:val="1"/>
      <w:numFmt w:val="lowerRoman"/>
      <w:lvlText w:val="%6."/>
      <w:lvlJc w:val="right"/>
      <w:pPr>
        <w:tabs>
          <w:tab w:val="num" w:pos="4041"/>
        </w:tabs>
        <w:ind w:left="4041" w:hanging="180"/>
      </w:pPr>
    </w:lvl>
    <w:lvl w:ilvl="6" w:tplc="0416000F" w:tentative="1">
      <w:start w:val="1"/>
      <w:numFmt w:val="decimal"/>
      <w:lvlText w:val="%7."/>
      <w:lvlJc w:val="left"/>
      <w:pPr>
        <w:tabs>
          <w:tab w:val="num" w:pos="4761"/>
        </w:tabs>
        <w:ind w:left="4761" w:hanging="360"/>
      </w:pPr>
    </w:lvl>
    <w:lvl w:ilvl="7" w:tplc="04160019" w:tentative="1">
      <w:start w:val="1"/>
      <w:numFmt w:val="lowerLetter"/>
      <w:lvlText w:val="%8."/>
      <w:lvlJc w:val="left"/>
      <w:pPr>
        <w:tabs>
          <w:tab w:val="num" w:pos="5481"/>
        </w:tabs>
        <w:ind w:left="5481" w:hanging="360"/>
      </w:pPr>
    </w:lvl>
    <w:lvl w:ilvl="8" w:tplc="0416001B" w:tentative="1">
      <w:start w:val="1"/>
      <w:numFmt w:val="lowerRoman"/>
      <w:lvlText w:val="%9."/>
      <w:lvlJc w:val="right"/>
      <w:pPr>
        <w:tabs>
          <w:tab w:val="num" w:pos="6201"/>
        </w:tabs>
        <w:ind w:left="6201" w:hanging="180"/>
      </w:pPr>
    </w:lvl>
  </w:abstractNum>
  <w:abstractNum w:abstractNumId="5">
    <w:nsid w:val="24AC130B"/>
    <w:multiLevelType w:val="hybridMultilevel"/>
    <w:tmpl w:val="604A9300"/>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6">
    <w:nsid w:val="24F87E6D"/>
    <w:multiLevelType w:val="hybridMultilevel"/>
    <w:tmpl w:val="ED067F54"/>
    <w:lvl w:ilvl="0" w:tplc="3412192E">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5"/>
        </w:tabs>
        <w:ind w:left="1445" w:hanging="360"/>
      </w:pPr>
    </w:lvl>
    <w:lvl w:ilvl="2" w:tplc="0416001B" w:tentative="1">
      <w:start w:val="1"/>
      <w:numFmt w:val="lowerRoman"/>
      <w:lvlText w:val="%3."/>
      <w:lvlJc w:val="right"/>
      <w:pPr>
        <w:tabs>
          <w:tab w:val="num" w:pos="2165"/>
        </w:tabs>
        <w:ind w:left="2165" w:hanging="180"/>
      </w:pPr>
    </w:lvl>
    <w:lvl w:ilvl="3" w:tplc="0416000F" w:tentative="1">
      <w:start w:val="1"/>
      <w:numFmt w:val="decimal"/>
      <w:lvlText w:val="%4."/>
      <w:lvlJc w:val="left"/>
      <w:pPr>
        <w:tabs>
          <w:tab w:val="num" w:pos="2885"/>
        </w:tabs>
        <w:ind w:left="2885" w:hanging="360"/>
      </w:pPr>
    </w:lvl>
    <w:lvl w:ilvl="4" w:tplc="04160019" w:tentative="1">
      <w:start w:val="1"/>
      <w:numFmt w:val="lowerLetter"/>
      <w:lvlText w:val="%5."/>
      <w:lvlJc w:val="left"/>
      <w:pPr>
        <w:tabs>
          <w:tab w:val="num" w:pos="3605"/>
        </w:tabs>
        <w:ind w:left="3605" w:hanging="360"/>
      </w:pPr>
    </w:lvl>
    <w:lvl w:ilvl="5" w:tplc="0416001B" w:tentative="1">
      <w:start w:val="1"/>
      <w:numFmt w:val="lowerRoman"/>
      <w:lvlText w:val="%6."/>
      <w:lvlJc w:val="right"/>
      <w:pPr>
        <w:tabs>
          <w:tab w:val="num" w:pos="4325"/>
        </w:tabs>
        <w:ind w:left="4325" w:hanging="180"/>
      </w:pPr>
    </w:lvl>
    <w:lvl w:ilvl="6" w:tplc="0416000F" w:tentative="1">
      <w:start w:val="1"/>
      <w:numFmt w:val="decimal"/>
      <w:lvlText w:val="%7."/>
      <w:lvlJc w:val="left"/>
      <w:pPr>
        <w:tabs>
          <w:tab w:val="num" w:pos="5045"/>
        </w:tabs>
        <w:ind w:left="5045" w:hanging="360"/>
      </w:pPr>
    </w:lvl>
    <w:lvl w:ilvl="7" w:tplc="04160019" w:tentative="1">
      <w:start w:val="1"/>
      <w:numFmt w:val="lowerLetter"/>
      <w:lvlText w:val="%8."/>
      <w:lvlJc w:val="left"/>
      <w:pPr>
        <w:tabs>
          <w:tab w:val="num" w:pos="5765"/>
        </w:tabs>
        <w:ind w:left="5765" w:hanging="360"/>
      </w:pPr>
    </w:lvl>
    <w:lvl w:ilvl="8" w:tplc="0416001B" w:tentative="1">
      <w:start w:val="1"/>
      <w:numFmt w:val="lowerRoman"/>
      <w:lvlText w:val="%9."/>
      <w:lvlJc w:val="right"/>
      <w:pPr>
        <w:tabs>
          <w:tab w:val="num" w:pos="6485"/>
        </w:tabs>
        <w:ind w:left="6485" w:hanging="180"/>
      </w:pPr>
    </w:lvl>
  </w:abstractNum>
  <w:abstractNum w:abstractNumId="7">
    <w:nsid w:val="25CC2D08"/>
    <w:multiLevelType w:val="hybridMultilevel"/>
    <w:tmpl w:val="761C80E8"/>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BFA1CE1"/>
    <w:multiLevelType w:val="hybridMultilevel"/>
    <w:tmpl w:val="1F5A2CC6"/>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7DA3935"/>
    <w:multiLevelType w:val="hybridMultilevel"/>
    <w:tmpl w:val="BBD211E6"/>
    <w:lvl w:ilvl="0" w:tplc="FFFFFFFF">
      <w:start w:val="1"/>
      <w:numFmt w:val="lowerLetter"/>
      <w:lvlText w:val="%1)"/>
      <w:lvlJc w:val="left"/>
      <w:pPr>
        <w:tabs>
          <w:tab w:val="num" w:pos="1191"/>
        </w:tabs>
        <w:ind w:left="1191" w:hanging="340"/>
      </w:pPr>
      <w:rPr>
        <w:rFonts w:hint="default"/>
      </w:rPr>
    </w:lvl>
    <w:lvl w:ilvl="1" w:tplc="04160019">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10">
    <w:nsid w:val="522D485C"/>
    <w:multiLevelType w:val="hybridMultilevel"/>
    <w:tmpl w:val="82DA4A4E"/>
    <w:lvl w:ilvl="0" w:tplc="FFFFFFFF">
      <w:start w:val="1"/>
      <w:numFmt w:val="bullet"/>
      <w:lvlText w:val=""/>
      <w:lvlJc w:val="left"/>
      <w:pPr>
        <w:tabs>
          <w:tab w:val="num" w:pos="1134"/>
        </w:tabs>
        <w:ind w:left="1134"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FC05B6"/>
    <w:multiLevelType w:val="hybridMultilevel"/>
    <w:tmpl w:val="7A661FBC"/>
    <w:lvl w:ilvl="0" w:tplc="2CC27792">
      <w:start w:val="1"/>
      <w:numFmt w:val="bullet"/>
      <w:lvlText w:val=""/>
      <w:lvlJc w:val="left"/>
      <w:pPr>
        <w:tabs>
          <w:tab w:val="num" w:pos="1417"/>
        </w:tabs>
        <w:ind w:left="1417" w:hanging="283"/>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D700DC08">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2EB2184"/>
    <w:multiLevelType w:val="multilevel"/>
    <w:tmpl w:val="43B84B88"/>
    <w:lvl w:ilvl="0">
      <w:start w:val="1"/>
      <w:numFmt w:val="decimal"/>
      <w:lvlText w:val="%1"/>
      <w:lvlJc w:val="left"/>
      <w:pPr>
        <w:tabs>
          <w:tab w:val="num" w:pos="851"/>
        </w:tabs>
        <w:ind w:left="851" w:hanging="567"/>
      </w:pPr>
      <w:rPr>
        <w:rFonts w:ascii="Verdana" w:hAnsi="Verdana" w:hint="default"/>
        <w:b/>
        <w:i w:val="0"/>
        <w:color w:val="auto"/>
        <w:sz w:val="22"/>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9075B9E"/>
    <w:multiLevelType w:val="hybridMultilevel"/>
    <w:tmpl w:val="1B82CA14"/>
    <w:lvl w:ilvl="0" w:tplc="FFFFFFFF">
      <w:start w:val="1"/>
      <w:numFmt w:val="lowerLetter"/>
      <w:lvlText w:val="%1)"/>
      <w:lvlJc w:val="left"/>
      <w:pPr>
        <w:tabs>
          <w:tab w:val="num" w:pos="1479"/>
        </w:tabs>
        <w:ind w:left="1479"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F912637"/>
    <w:multiLevelType w:val="hybridMultilevel"/>
    <w:tmpl w:val="69266090"/>
    <w:lvl w:ilvl="0" w:tplc="45DA2BD8">
      <w:start w:val="1"/>
      <w:numFmt w:val="bullet"/>
      <w:lvlText w:val="-"/>
      <w:lvlJc w:val="left"/>
      <w:pPr>
        <w:tabs>
          <w:tab w:val="num" w:pos="644"/>
        </w:tabs>
        <w:ind w:left="644"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770"/>
        </w:tabs>
        <w:ind w:left="2770" w:hanging="360"/>
      </w:pPr>
      <w:rPr>
        <w:rFonts w:ascii="Symbol" w:hAnsi="Symbol" w:hint="default"/>
      </w:rPr>
    </w:lvl>
    <w:lvl w:ilvl="4" w:tplc="09EC0948">
      <w:numFmt w:val="bullet"/>
      <w:lvlText w:val="–"/>
      <w:lvlJc w:val="left"/>
      <w:pPr>
        <w:tabs>
          <w:tab w:val="num" w:pos="3600"/>
        </w:tabs>
        <w:ind w:left="3600" w:hanging="360"/>
      </w:pPr>
      <w:rPr>
        <w:rFonts w:ascii="Times New Roman" w:eastAsia="Times New Roman" w:hAnsi="Times New Roman" w:cs="Times New Roman"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2"/>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0"/>
  </w:num>
  <w:num w:numId="5">
    <w:abstractNumId w:val="8"/>
  </w:num>
  <w:num w:numId="6">
    <w:abstractNumId w:val="6"/>
  </w:num>
  <w:num w:numId="7">
    <w:abstractNumId w:val="3"/>
  </w:num>
  <w:num w:numId="8">
    <w:abstractNumId w:val="5"/>
  </w:num>
  <w:num w:numId="9">
    <w:abstractNumId w:val="4"/>
  </w:num>
  <w:num w:numId="10">
    <w:abstractNumId w:val="9"/>
  </w:num>
  <w:num w:numId="11">
    <w:abstractNumId w:val="12"/>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418"/>
          </w:tabs>
          <w:ind w:left="1418" w:hanging="851"/>
        </w:pPr>
        <w:rPr>
          <w:rFonts w:ascii="Verdana" w:hAnsi="Verdana" w:hint="default"/>
          <w:b/>
          <w:i w:val="0"/>
          <w:color w:val="auto"/>
          <w:sz w:val="22"/>
          <w:szCs w:val="22"/>
        </w:rPr>
      </w:lvl>
    </w:lvlOverride>
    <w:lvlOverride w:ilvl="2">
      <w:lvl w:ilvl="2">
        <w:start w:val="1"/>
        <w:numFmt w:val="decimal"/>
        <w:lvlText w:val="%1.%2.%3"/>
        <w:lvlJc w:val="left"/>
        <w:pPr>
          <w:tabs>
            <w:tab w:val="num" w:pos="1985"/>
          </w:tabs>
          <w:ind w:left="1701" w:hanging="850"/>
        </w:pPr>
        <w:rPr>
          <w:rFonts w:ascii="Verdana" w:hAnsi="Verdana" w:hint="default"/>
          <w:b/>
          <w:i w:val="0"/>
          <w:sz w:val="22"/>
          <w:szCs w:val="22"/>
        </w:rPr>
      </w:lvl>
    </w:lvlOverride>
    <w:lvlOverride w:ilvl="3">
      <w:lvl w:ilvl="3">
        <w:start w:val="1"/>
        <w:numFmt w:val="decimal"/>
        <w:lvlText w:val="%1.%2.%3.%4"/>
        <w:lvlJc w:val="left"/>
        <w:pPr>
          <w:tabs>
            <w:tab w:val="num" w:pos="2552"/>
          </w:tabs>
          <w:ind w:left="1701" w:hanging="1134"/>
        </w:pPr>
        <w:rPr>
          <w:rFonts w:hint="default"/>
        </w:rPr>
      </w:lvl>
    </w:lvlOverride>
    <w:lvlOverride w:ilvl="4">
      <w:lvl w:ilvl="4">
        <w:start w:val="1"/>
        <w:numFmt w:val="decimal"/>
        <w:lvlText w:val="%1.%2.%3.%4.%5."/>
        <w:lvlJc w:val="left"/>
        <w:pPr>
          <w:tabs>
            <w:tab w:val="num" w:pos="2835"/>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2"/>
  </w:num>
  <w:num w:numId="13">
    <w:abstractNumId w:val="13"/>
  </w:num>
  <w:num w:numId="14">
    <w:abstractNumId w:val="1"/>
  </w:num>
  <w:num w:numId="15">
    <w:abstractNumId w:val="7"/>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AF594C"/>
    <w:rsid w:val="0001285A"/>
    <w:rsid w:val="0002671E"/>
    <w:rsid w:val="000331E8"/>
    <w:rsid w:val="00053EDC"/>
    <w:rsid w:val="000C18E4"/>
    <w:rsid w:val="00100B9F"/>
    <w:rsid w:val="00111F9F"/>
    <w:rsid w:val="0012058C"/>
    <w:rsid w:val="00146737"/>
    <w:rsid w:val="001B6FB9"/>
    <w:rsid w:val="001D3650"/>
    <w:rsid w:val="001F2065"/>
    <w:rsid w:val="001F2084"/>
    <w:rsid w:val="001F3EE4"/>
    <w:rsid w:val="00201EFA"/>
    <w:rsid w:val="002377DF"/>
    <w:rsid w:val="00253511"/>
    <w:rsid w:val="002601E2"/>
    <w:rsid w:val="00267339"/>
    <w:rsid w:val="002A4D4B"/>
    <w:rsid w:val="002B7DFE"/>
    <w:rsid w:val="002C231F"/>
    <w:rsid w:val="00314B23"/>
    <w:rsid w:val="003423C5"/>
    <w:rsid w:val="00352700"/>
    <w:rsid w:val="00355336"/>
    <w:rsid w:val="00366F1F"/>
    <w:rsid w:val="003B0676"/>
    <w:rsid w:val="003C0298"/>
    <w:rsid w:val="003C5609"/>
    <w:rsid w:val="003E1BA1"/>
    <w:rsid w:val="00440D70"/>
    <w:rsid w:val="0045213B"/>
    <w:rsid w:val="00465C5E"/>
    <w:rsid w:val="00470A5A"/>
    <w:rsid w:val="00470EA1"/>
    <w:rsid w:val="00490ABA"/>
    <w:rsid w:val="00505087"/>
    <w:rsid w:val="00516B70"/>
    <w:rsid w:val="005607D5"/>
    <w:rsid w:val="00573BF6"/>
    <w:rsid w:val="00617165"/>
    <w:rsid w:val="00622167"/>
    <w:rsid w:val="0062584C"/>
    <w:rsid w:val="00657999"/>
    <w:rsid w:val="00663EF5"/>
    <w:rsid w:val="00676A8E"/>
    <w:rsid w:val="006A2372"/>
    <w:rsid w:val="007A7977"/>
    <w:rsid w:val="00804277"/>
    <w:rsid w:val="00811647"/>
    <w:rsid w:val="00884BEE"/>
    <w:rsid w:val="00896103"/>
    <w:rsid w:val="008C79C8"/>
    <w:rsid w:val="00903F58"/>
    <w:rsid w:val="009079CA"/>
    <w:rsid w:val="0091746E"/>
    <w:rsid w:val="00940488"/>
    <w:rsid w:val="00964F4B"/>
    <w:rsid w:val="00974DCC"/>
    <w:rsid w:val="0099625C"/>
    <w:rsid w:val="009967AD"/>
    <w:rsid w:val="009A696D"/>
    <w:rsid w:val="009B2760"/>
    <w:rsid w:val="009C1CFA"/>
    <w:rsid w:val="009D6AB7"/>
    <w:rsid w:val="00A01C1C"/>
    <w:rsid w:val="00A764F1"/>
    <w:rsid w:val="00AD273A"/>
    <w:rsid w:val="00AD7E31"/>
    <w:rsid w:val="00AF594C"/>
    <w:rsid w:val="00AF7767"/>
    <w:rsid w:val="00B03723"/>
    <w:rsid w:val="00BA333E"/>
    <w:rsid w:val="00BB410A"/>
    <w:rsid w:val="00BC1E27"/>
    <w:rsid w:val="00C15F39"/>
    <w:rsid w:val="00CA7AA9"/>
    <w:rsid w:val="00CD6B7D"/>
    <w:rsid w:val="00CF2312"/>
    <w:rsid w:val="00D329DA"/>
    <w:rsid w:val="00D3501B"/>
    <w:rsid w:val="00D379D5"/>
    <w:rsid w:val="00D914FE"/>
    <w:rsid w:val="00DA1F1E"/>
    <w:rsid w:val="00DB6A63"/>
    <w:rsid w:val="00DC0698"/>
    <w:rsid w:val="00E126C6"/>
    <w:rsid w:val="00E24549"/>
    <w:rsid w:val="00E50722"/>
    <w:rsid w:val="00ED2EE2"/>
    <w:rsid w:val="00EE062A"/>
    <w:rsid w:val="00F30638"/>
    <w:rsid w:val="00F77685"/>
    <w:rsid w:val="00FB4CAF"/>
    <w:rsid w:val="00FD50B2"/>
    <w:rsid w:val="00FE17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10A"/>
    <w:pPr>
      <w:suppressAutoHyphens/>
    </w:pPr>
    <w:rPr>
      <w:lang w:eastAsia="ar-SA"/>
    </w:rPr>
  </w:style>
  <w:style w:type="paragraph" w:styleId="Ttulo1">
    <w:name w:val="heading 1"/>
    <w:basedOn w:val="Normal"/>
    <w:next w:val="Normal"/>
    <w:qFormat/>
    <w:rsid w:val="00BB410A"/>
    <w:pPr>
      <w:keepNext/>
      <w:tabs>
        <w:tab w:val="num" w:pos="0"/>
      </w:tabs>
      <w:ind w:left="432" w:hanging="432"/>
      <w:outlineLvl w:val="0"/>
    </w:pPr>
    <w:rPr>
      <w:rFonts w:ascii="Arial" w:hAnsi="Arial"/>
      <w:sz w:val="28"/>
    </w:rPr>
  </w:style>
  <w:style w:type="paragraph" w:styleId="Ttulo2">
    <w:name w:val="heading 2"/>
    <w:basedOn w:val="Normal"/>
    <w:next w:val="Normal"/>
    <w:qFormat/>
    <w:rsid w:val="00BB410A"/>
    <w:pPr>
      <w:keepNext/>
      <w:tabs>
        <w:tab w:val="num" w:pos="0"/>
      </w:tabs>
      <w:ind w:left="576" w:hanging="576"/>
      <w:outlineLvl w:val="1"/>
    </w:pPr>
    <w:rPr>
      <w:rFonts w:ascii="Arial" w:hAnsi="Arial"/>
      <w:b/>
      <w:sz w:val="28"/>
    </w:rPr>
  </w:style>
  <w:style w:type="paragraph" w:styleId="Ttulo3">
    <w:name w:val="heading 3"/>
    <w:basedOn w:val="Normal"/>
    <w:next w:val="Normal"/>
    <w:qFormat/>
    <w:rsid w:val="00BB410A"/>
    <w:pPr>
      <w:keepNext/>
      <w:tabs>
        <w:tab w:val="num" w:pos="0"/>
      </w:tabs>
      <w:ind w:left="720" w:hanging="720"/>
      <w:jc w:val="center"/>
      <w:outlineLvl w:val="2"/>
    </w:pPr>
    <w:rPr>
      <w:rFonts w:ascii="Arial" w:hAnsi="Arial"/>
      <w:b/>
      <w:sz w:val="28"/>
    </w:rPr>
  </w:style>
  <w:style w:type="paragraph" w:styleId="Ttulo4">
    <w:name w:val="heading 4"/>
    <w:basedOn w:val="Normal"/>
    <w:next w:val="Normal"/>
    <w:qFormat/>
    <w:rsid w:val="00BB410A"/>
    <w:pPr>
      <w:keepNext/>
      <w:tabs>
        <w:tab w:val="num" w:pos="0"/>
      </w:tabs>
      <w:ind w:firstLine="720"/>
      <w:outlineLvl w:val="3"/>
    </w:pPr>
    <w:rPr>
      <w:rFonts w:ascii="Arial" w:hAnsi="Arial"/>
      <w:sz w:val="24"/>
    </w:rPr>
  </w:style>
  <w:style w:type="paragraph" w:styleId="Ttulo5">
    <w:name w:val="heading 5"/>
    <w:basedOn w:val="Normal"/>
    <w:next w:val="Normal"/>
    <w:qFormat/>
    <w:rsid w:val="00BB410A"/>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rsid w:val="00201EFA"/>
    <w:pPr>
      <w:tabs>
        <w:tab w:val="num" w:pos="1152"/>
      </w:tabs>
      <w:suppressAutoHyphens w:val="0"/>
      <w:spacing w:before="240" w:after="60"/>
      <w:ind w:left="1152" w:hanging="1152"/>
      <w:outlineLvl w:val="5"/>
    </w:pPr>
    <w:rPr>
      <w:b/>
      <w:bCs/>
      <w:sz w:val="22"/>
      <w:szCs w:val="22"/>
      <w:lang w:eastAsia="pt-BR"/>
    </w:rPr>
  </w:style>
  <w:style w:type="paragraph" w:styleId="Ttulo7">
    <w:name w:val="heading 7"/>
    <w:basedOn w:val="Normal"/>
    <w:next w:val="Normal"/>
    <w:link w:val="Ttulo7Char"/>
    <w:qFormat/>
    <w:rsid w:val="00201EFA"/>
    <w:pPr>
      <w:tabs>
        <w:tab w:val="num" w:pos="1296"/>
      </w:tabs>
      <w:suppressAutoHyphens w:val="0"/>
      <w:spacing w:before="240" w:after="60"/>
      <w:ind w:left="1296" w:hanging="1296"/>
      <w:outlineLvl w:val="6"/>
    </w:pPr>
    <w:rPr>
      <w:sz w:val="24"/>
      <w:szCs w:val="24"/>
      <w:lang w:eastAsia="pt-BR"/>
    </w:rPr>
  </w:style>
  <w:style w:type="paragraph" w:styleId="Ttulo8">
    <w:name w:val="heading 8"/>
    <w:basedOn w:val="Normal"/>
    <w:next w:val="Normal"/>
    <w:link w:val="Ttulo8Char"/>
    <w:qFormat/>
    <w:rsid w:val="00201EFA"/>
    <w:pPr>
      <w:tabs>
        <w:tab w:val="num" w:pos="1440"/>
      </w:tabs>
      <w:suppressAutoHyphens w:val="0"/>
      <w:spacing w:before="240" w:after="60"/>
      <w:ind w:left="1440" w:hanging="1440"/>
      <w:outlineLvl w:val="7"/>
    </w:pPr>
    <w:rPr>
      <w:i/>
      <w:iCs/>
      <w:sz w:val="24"/>
      <w:szCs w:val="24"/>
      <w:lang w:eastAsia="pt-BR"/>
    </w:rPr>
  </w:style>
  <w:style w:type="paragraph" w:styleId="Ttulo9">
    <w:name w:val="heading 9"/>
    <w:basedOn w:val="Normal"/>
    <w:next w:val="Normal"/>
    <w:link w:val="Ttulo9Char"/>
    <w:qFormat/>
    <w:rsid w:val="00201EFA"/>
    <w:pPr>
      <w:tabs>
        <w:tab w:val="num" w:pos="1584"/>
      </w:tabs>
      <w:suppressAutoHyphens w:val="0"/>
      <w:spacing w:before="240" w:after="60"/>
      <w:ind w:left="1584" w:hanging="1584"/>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B410A"/>
  </w:style>
  <w:style w:type="character" w:customStyle="1" w:styleId="WW-Absatz-Standardschriftart">
    <w:name w:val="WW-Absatz-Standardschriftart"/>
    <w:rsid w:val="00BB410A"/>
  </w:style>
  <w:style w:type="character" w:customStyle="1" w:styleId="WW-Absatz-Standardschriftart1">
    <w:name w:val="WW-Absatz-Standardschriftart1"/>
    <w:rsid w:val="00BB410A"/>
  </w:style>
  <w:style w:type="character" w:customStyle="1" w:styleId="WW-Absatz-Standardschriftart11">
    <w:name w:val="WW-Absatz-Standardschriftart11"/>
    <w:rsid w:val="00BB410A"/>
  </w:style>
  <w:style w:type="character" w:customStyle="1" w:styleId="WW-Absatz-Standardschriftart111">
    <w:name w:val="WW-Absatz-Standardschriftart111"/>
    <w:rsid w:val="00BB410A"/>
  </w:style>
  <w:style w:type="character" w:customStyle="1" w:styleId="WW-Absatz-Standardschriftart1111">
    <w:name w:val="WW-Absatz-Standardschriftart1111"/>
    <w:rsid w:val="00BB410A"/>
  </w:style>
  <w:style w:type="character" w:customStyle="1" w:styleId="Fontepargpadro1">
    <w:name w:val="Fonte parág. padrão1"/>
    <w:rsid w:val="00BB410A"/>
  </w:style>
  <w:style w:type="character" w:styleId="Hyperlink">
    <w:name w:val="Hyperlink"/>
    <w:basedOn w:val="Fontepargpadro1"/>
    <w:rsid w:val="00BB410A"/>
    <w:rPr>
      <w:color w:val="0000FF"/>
      <w:u w:val="single"/>
    </w:rPr>
  </w:style>
  <w:style w:type="character" w:styleId="HiperlinkVisitado">
    <w:name w:val="FollowedHyperlink"/>
    <w:basedOn w:val="Fontepargpadro1"/>
    <w:rsid w:val="00BB410A"/>
    <w:rPr>
      <w:color w:val="800080"/>
      <w:u w:val="single"/>
    </w:rPr>
  </w:style>
  <w:style w:type="character" w:customStyle="1" w:styleId="apple-style-span">
    <w:name w:val="apple-style-span"/>
    <w:basedOn w:val="Fontepargpadro1"/>
    <w:rsid w:val="00BB410A"/>
  </w:style>
  <w:style w:type="character" w:customStyle="1" w:styleId="Smbolosdenumerao">
    <w:name w:val="Símbolos de numeração"/>
    <w:rsid w:val="00BB410A"/>
  </w:style>
  <w:style w:type="paragraph" w:customStyle="1" w:styleId="Ttulo10">
    <w:name w:val="Título1"/>
    <w:basedOn w:val="Normal"/>
    <w:next w:val="Corpodetexto"/>
    <w:rsid w:val="00BB410A"/>
    <w:pPr>
      <w:keepNext/>
      <w:spacing w:before="240" w:after="120"/>
    </w:pPr>
    <w:rPr>
      <w:rFonts w:ascii="Arial" w:eastAsia="SimSun" w:hAnsi="Arial" w:cs="Mangal"/>
      <w:sz w:val="28"/>
      <w:szCs w:val="28"/>
    </w:rPr>
  </w:style>
  <w:style w:type="paragraph" w:styleId="Corpodetexto">
    <w:name w:val="Body Text"/>
    <w:basedOn w:val="Normal"/>
    <w:rsid w:val="00BB410A"/>
    <w:pPr>
      <w:jc w:val="both"/>
    </w:pPr>
    <w:rPr>
      <w:rFonts w:ascii="Arial" w:hAnsi="Arial"/>
      <w:sz w:val="28"/>
    </w:rPr>
  </w:style>
  <w:style w:type="paragraph" w:styleId="Lista">
    <w:name w:val="List"/>
    <w:basedOn w:val="Corpodetexto"/>
    <w:rsid w:val="00BB410A"/>
    <w:rPr>
      <w:rFonts w:cs="Mangal"/>
    </w:rPr>
  </w:style>
  <w:style w:type="paragraph" w:customStyle="1" w:styleId="Legenda1">
    <w:name w:val="Legenda1"/>
    <w:basedOn w:val="Normal"/>
    <w:rsid w:val="00BB410A"/>
    <w:pPr>
      <w:suppressLineNumbers/>
      <w:spacing w:before="120" w:after="120"/>
    </w:pPr>
    <w:rPr>
      <w:rFonts w:cs="Mangal"/>
      <w:i/>
      <w:iCs/>
      <w:sz w:val="24"/>
      <w:szCs w:val="24"/>
    </w:rPr>
  </w:style>
  <w:style w:type="paragraph" w:customStyle="1" w:styleId="ndice">
    <w:name w:val="Índice"/>
    <w:basedOn w:val="Normal"/>
    <w:rsid w:val="00BB410A"/>
    <w:pPr>
      <w:suppressLineNumbers/>
    </w:pPr>
    <w:rPr>
      <w:rFonts w:cs="Mangal"/>
    </w:rPr>
  </w:style>
  <w:style w:type="paragraph" w:styleId="Recuodecorpodetexto">
    <w:name w:val="Body Text Indent"/>
    <w:basedOn w:val="Normal"/>
    <w:rsid w:val="00BB410A"/>
    <w:pPr>
      <w:ind w:firstLine="720"/>
      <w:jc w:val="both"/>
    </w:pPr>
    <w:rPr>
      <w:rFonts w:ascii="Arial" w:hAnsi="Arial"/>
      <w:sz w:val="28"/>
    </w:rPr>
  </w:style>
  <w:style w:type="paragraph" w:customStyle="1" w:styleId="Corpodetexto21">
    <w:name w:val="Corpo de texto 21"/>
    <w:basedOn w:val="Normal"/>
    <w:rsid w:val="00BB410A"/>
    <w:pPr>
      <w:jc w:val="both"/>
    </w:pPr>
    <w:rPr>
      <w:rFonts w:ascii="Arial" w:hAnsi="Arial"/>
      <w:sz w:val="24"/>
    </w:rPr>
  </w:style>
  <w:style w:type="paragraph" w:styleId="Ttulo">
    <w:name w:val="Title"/>
    <w:basedOn w:val="Normal"/>
    <w:next w:val="Subttulo"/>
    <w:qFormat/>
    <w:rsid w:val="00BB410A"/>
    <w:pPr>
      <w:jc w:val="center"/>
    </w:pPr>
    <w:rPr>
      <w:rFonts w:ascii="AvantGarde Bk BT" w:hAnsi="AvantGarde Bk BT"/>
      <w:b/>
      <w:bCs/>
      <w:sz w:val="32"/>
      <w:szCs w:val="24"/>
    </w:rPr>
  </w:style>
  <w:style w:type="paragraph" w:styleId="Subttulo">
    <w:name w:val="Subtitle"/>
    <w:basedOn w:val="Ttulo10"/>
    <w:next w:val="Corpodetexto"/>
    <w:qFormat/>
    <w:rsid w:val="00BB410A"/>
    <w:pPr>
      <w:jc w:val="center"/>
    </w:pPr>
    <w:rPr>
      <w:i/>
      <w:iCs/>
    </w:rPr>
  </w:style>
  <w:style w:type="paragraph" w:styleId="Cabealho">
    <w:name w:val="header"/>
    <w:basedOn w:val="Normal"/>
    <w:rsid w:val="00BB410A"/>
    <w:pPr>
      <w:tabs>
        <w:tab w:val="center" w:pos="4252"/>
        <w:tab w:val="right" w:pos="8504"/>
      </w:tabs>
    </w:pPr>
  </w:style>
  <w:style w:type="paragraph" w:styleId="Rodap">
    <w:name w:val="footer"/>
    <w:basedOn w:val="Normal"/>
    <w:rsid w:val="00BB410A"/>
    <w:pPr>
      <w:tabs>
        <w:tab w:val="center" w:pos="4252"/>
        <w:tab w:val="right" w:pos="8504"/>
      </w:tabs>
    </w:pPr>
  </w:style>
  <w:style w:type="paragraph" w:customStyle="1" w:styleId="Contedodequadro">
    <w:name w:val="Conteúdo de quadro"/>
    <w:basedOn w:val="Corpodetexto"/>
    <w:rsid w:val="00BB410A"/>
  </w:style>
  <w:style w:type="character" w:customStyle="1" w:styleId="Ttulo6Char">
    <w:name w:val="Título 6 Char"/>
    <w:basedOn w:val="Fontepargpadro"/>
    <w:link w:val="Ttulo6"/>
    <w:rsid w:val="00201EFA"/>
    <w:rPr>
      <w:b/>
      <w:bCs/>
      <w:sz w:val="22"/>
      <w:szCs w:val="22"/>
    </w:rPr>
  </w:style>
  <w:style w:type="character" w:customStyle="1" w:styleId="Ttulo7Char">
    <w:name w:val="Título 7 Char"/>
    <w:basedOn w:val="Fontepargpadro"/>
    <w:link w:val="Ttulo7"/>
    <w:rsid w:val="00201EFA"/>
    <w:rPr>
      <w:sz w:val="24"/>
      <w:szCs w:val="24"/>
    </w:rPr>
  </w:style>
  <w:style w:type="character" w:customStyle="1" w:styleId="Ttulo8Char">
    <w:name w:val="Título 8 Char"/>
    <w:basedOn w:val="Fontepargpadro"/>
    <w:link w:val="Ttulo8"/>
    <w:rsid w:val="00201EFA"/>
    <w:rPr>
      <w:i/>
      <w:iCs/>
      <w:sz w:val="24"/>
      <w:szCs w:val="24"/>
    </w:rPr>
  </w:style>
  <w:style w:type="character" w:customStyle="1" w:styleId="Ttulo9Char">
    <w:name w:val="Título 9 Char"/>
    <w:basedOn w:val="Fontepargpadro"/>
    <w:link w:val="Ttulo9"/>
    <w:rsid w:val="00201EFA"/>
    <w:rPr>
      <w:rFonts w:ascii="Arial" w:hAnsi="Arial" w:cs="Arial"/>
      <w:sz w:val="22"/>
      <w:szCs w:val="22"/>
    </w:rPr>
  </w:style>
  <w:style w:type="character" w:styleId="Nmerodepgina">
    <w:name w:val="page number"/>
    <w:basedOn w:val="Fontepargpadro"/>
    <w:rsid w:val="00201EFA"/>
  </w:style>
  <w:style w:type="paragraph" w:styleId="Corpodetexto2">
    <w:name w:val="Body Text 2"/>
    <w:basedOn w:val="Normal"/>
    <w:link w:val="Corpodetexto2Char"/>
    <w:rsid w:val="00201EFA"/>
    <w:pPr>
      <w:suppressAutoHyphens w:val="0"/>
      <w:jc w:val="center"/>
    </w:pPr>
    <w:rPr>
      <w:rFonts w:ascii="Arial" w:hAnsi="Arial"/>
      <w:b/>
      <w:sz w:val="48"/>
      <w:szCs w:val="24"/>
      <w:lang w:eastAsia="pt-BR"/>
    </w:rPr>
  </w:style>
  <w:style w:type="character" w:customStyle="1" w:styleId="Corpodetexto2Char">
    <w:name w:val="Corpo de texto 2 Char"/>
    <w:basedOn w:val="Fontepargpadro"/>
    <w:link w:val="Corpodetexto2"/>
    <w:rsid w:val="00201EFA"/>
    <w:rPr>
      <w:rFonts w:ascii="Arial" w:hAnsi="Arial"/>
      <w:b/>
      <w:sz w:val="48"/>
      <w:szCs w:val="24"/>
    </w:rPr>
  </w:style>
  <w:style w:type="paragraph" w:styleId="Corpodetexto3">
    <w:name w:val="Body Text 3"/>
    <w:basedOn w:val="Normal"/>
    <w:link w:val="Corpodetexto3Char"/>
    <w:rsid w:val="00201EFA"/>
    <w:pPr>
      <w:suppressAutoHyphens w:val="0"/>
      <w:jc w:val="center"/>
    </w:pPr>
    <w:rPr>
      <w:rFonts w:ascii="Arial" w:hAnsi="Arial"/>
      <w:b/>
      <w:sz w:val="56"/>
      <w:szCs w:val="24"/>
      <w:lang w:eastAsia="pt-BR"/>
    </w:rPr>
  </w:style>
  <w:style w:type="character" w:customStyle="1" w:styleId="Corpodetexto3Char">
    <w:name w:val="Corpo de texto 3 Char"/>
    <w:basedOn w:val="Fontepargpadro"/>
    <w:link w:val="Corpodetexto3"/>
    <w:rsid w:val="00201EFA"/>
    <w:rPr>
      <w:rFonts w:ascii="Arial" w:hAnsi="Arial"/>
      <w:b/>
      <w:sz w:val="56"/>
      <w:szCs w:val="24"/>
    </w:rPr>
  </w:style>
  <w:style w:type="paragraph" w:styleId="NormalWeb">
    <w:name w:val="Normal (Web)"/>
    <w:basedOn w:val="Normal"/>
    <w:rsid w:val="00201EFA"/>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styleId="Commarcadores3">
    <w:name w:val="List Bullet 3"/>
    <w:basedOn w:val="Normal"/>
    <w:autoRedefine/>
    <w:rsid w:val="00201EFA"/>
    <w:pPr>
      <w:suppressAutoHyphens w:val="0"/>
    </w:pPr>
    <w:rPr>
      <w:lang w:eastAsia="pt-BR"/>
    </w:rPr>
  </w:style>
  <w:style w:type="paragraph" w:styleId="Recuodecorpodetexto3">
    <w:name w:val="Body Text Indent 3"/>
    <w:basedOn w:val="Normal"/>
    <w:link w:val="Recuodecorpodetexto3Char"/>
    <w:rsid w:val="00201EFA"/>
    <w:pPr>
      <w:suppressAutoHyphens w:val="0"/>
      <w:ind w:left="900"/>
      <w:jc w:val="both"/>
    </w:pPr>
    <w:rPr>
      <w:sz w:val="24"/>
      <w:szCs w:val="24"/>
      <w:lang w:eastAsia="pt-BR"/>
    </w:rPr>
  </w:style>
  <w:style w:type="character" w:customStyle="1" w:styleId="Recuodecorpodetexto3Char">
    <w:name w:val="Recuo de corpo de texto 3 Char"/>
    <w:basedOn w:val="Fontepargpadro"/>
    <w:link w:val="Recuodecorpodetexto3"/>
    <w:rsid w:val="00201EFA"/>
    <w:rPr>
      <w:sz w:val="24"/>
      <w:szCs w:val="24"/>
    </w:rPr>
  </w:style>
  <w:style w:type="paragraph" w:styleId="Recuodecorpodetexto2">
    <w:name w:val="Body Text Indent 2"/>
    <w:basedOn w:val="Normal"/>
    <w:link w:val="Recuodecorpodetexto2Char"/>
    <w:rsid w:val="00201EFA"/>
    <w:pPr>
      <w:suppressAutoHyphens w:val="0"/>
      <w:autoSpaceDE w:val="0"/>
      <w:autoSpaceDN w:val="0"/>
      <w:adjustRightInd w:val="0"/>
      <w:ind w:left="360"/>
    </w:pPr>
    <w:rPr>
      <w:rFonts w:ascii="Arial" w:hAnsi="Arial" w:cs="Arial"/>
      <w:color w:val="010101"/>
      <w:sz w:val="24"/>
      <w:szCs w:val="30"/>
      <w:lang w:eastAsia="pt-BR"/>
    </w:rPr>
  </w:style>
  <w:style w:type="character" w:customStyle="1" w:styleId="Recuodecorpodetexto2Char">
    <w:name w:val="Recuo de corpo de texto 2 Char"/>
    <w:basedOn w:val="Fontepargpadro"/>
    <w:link w:val="Recuodecorpodetexto2"/>
    <w:rsid w:val="00201EFA"/>
    <w:rPr>
      <w:rFonts w:ascii="Arial" w:hAnsi="Arial" w:cs="Arial"/>
      <w:color w:val="010101"/>
      <w:sz w:val="24"/>
      <w:szCs w:val="30"/>
    </w:rPr>
  </w:style>
  <w:style w:type="paragraph" w:styleId="Sumrio2">
    <w:name w:val="toc 2"/>
    <w:basedOn w:val="Normal"/>
    <w:next w:val="Normal"/>
    <w:autoRedefine/>
    <w:rsid w:val="00201EFA"/>
    <w:pPr>
      <w:suppressAutoHyphens w:val="0"/>
      <w:spacing w:before="120"/>
      <w:ind w:left="240"/>
    </w:pPr>
    <w:rPr>
      <w:b/>
      <w:bCs/>
      <w:sz w:val="22"/>
      <w:szCs w:val="22"/>
      <w:lang w:eastAsia="pt-BR"/>
    </w:rPr>
  </w:style>
  <w:style w:type="paragraph" w:styleId="Sumrio3">
    <w:name w:val="toc 3"/>
    <w:basedOn w:val="Normal"/>
    <w:next w:val="Normal"/>
    <w:autoRedefine/>
    <w:rsid w:val="00201EFA"/>
    <w:pPr>
      <w:suppressAutoHyphens w:val="0"/>
      <w:ind w:left="480"/>
    </w:pPr>
    <w:rPr>
      <w:lang w:eastAsia="pt-BR"/>
    </w:rPr>
  </w:style>
  <w:style w:type="paragraph" w:styleId="Sumrio1">
    <w:name w:val="toc 1"/>
    <w:basedOn w:val="Normal"/>
    <w:next w:val="Normal"/>
    <w:autoRedefine/>
    <w:rsid w:val="00FB4CAF"/>
    <w:pPr>
      <w:tabs>
        <w:tab w:val="left" w:pos="720"/>
        <w:tab w:val="right" w:leader="dot" w:pos="9062"/>
      </w:tabs>
      <w:suppressAutoHyphens w:val="0"/>
      <w:spacing w:before="120" w:after="120"/>
      <w:jc w:val="center"/>
    </w:pPr>
    <w:rPr>
      <w:rFonts w:ascii="Verdana" w:hAnsi="Verdana"/>
      <w:bCs/>
      <w:iCs/>
      <w:sz w:val="22"/>
      <w:szCs w:val="24"/>
      <w:lang w:eastAsia="pt-BR"/>
    </w:rPr>
  </w:style>
  <w:style w:type="paragraph" w:styleId="Sumrio4">
    <w:name w:val="toc 4"/>
    <w:basedOn w:val="Normal"/>
    <w:next w:val="Normal"/>
    <w:autoRedefine/>
    <w:rsid w:val="00201EFA"/>
    <w:pPr>
      <w:suppressAutoHyphens w:val="0"/>
      <w:ind w:left="720"/>
    </w:pPr>
    <w:rPr>
      <w:lang w:eastAsia="pt-BR"/>
    </w:rPr>
  </w:style>
  <w:style w:type="paragraph" w:styleId="Sumrio5">
    <w:name w:val="toc 5"/>
    <w:basedOn w:val="Normal"/>
    <w:next w:val="Normal"/>
    <w:autoRedefine/>
    <w:rsid w:val="00201EFA"/>
    <w:pPr>
      <w:suppressAutoHyphens w:val="0"/>
      <w:ind w:left="960"/>
    </w:pPr>
    <w:rPr>
      <w:lang w:eastAsia="pt-BR"/>
    </w:rPr>
  </w:style>
  <w:style w:type="paragraph" w:styleId="Sumrio6">
    <w:name w:val="toc 6"/>
    <w:basedOn w:val="Normal"/>
    <w:next w:val="Normal"/>
    <w:autoRedefine/>
    <w:rsid w:val="00201EFA"/>
    <w:pPr>
      <w:suppressAutoHyphens w:val="0"/>
      <w:ind w:left="1200"/>
    </w:pPr>
    <w:rPr>
      <w:lang w:eastAsia="pt-BR"/>
    </w:rPr>
  </w:style>
  <w:style w:type="paragraph" w:styleId="Sumrio7">
    <w:name w:val="toc 7"/>
    <w:basedOn w:val="Normal"/>
    <w:next w:val="Normal"/>
    <w:autoRedefine/>
    <w:rsid w:val="00201EFA"/>
    <w:pPr>
      <w:suppressAutoHyphens w:val="0"/>
      <w:ind w:left="1440"/>
    </w:pPr>
    <w:rPr>
      <w:lang w:eastAsia="pt-BR"/>
    </w:rPr>
  </w:style>
  <w:style w:type="paragraph" w:styleId="Sumrio8">
    <w:name w:val="toc 8"/>
    <w:basedOn w:val="Normal"/>
    <w:next w:val="Normal"/>
    <w:autoRedefine/>
    <w:rsid w:val="00201EFA"/>
    <w:pPr>
      <w:suppressAutoHyphens w:val="0"/>
      <w:ind w:left="1680"/>
    </w:pPr>
    <w:rPr>
      <w:lang w:eastAsia="pt-BR"/>
    </w:rPr>
  </w:style>
  <w:style w:type="paragraph" w:styleId="Sumrio9">
    <w:name w:val="toc 9"/>
    <w:basedOn w:val="Normal"/>
    <w:next w:val="Normal"/>
    <w:autoRedefine/>
    <w:rsid w:val="00201EFA"/>
    <w:pPr>
      <w:suppressAutoHyphens w:val="0"/>
      <w:ind w:left="1920"/>
    </w:pPr>
    <w:rPr>
      <w:lang w:eastAsia="pt-BR"/>
    </w:rPr>
  </w:style>
  <w:style w:type="paragraph" w:styleId="Remissivo1">
    <w:name w:val="index 1"/>
    <w:basedOn w:val="Normal"/>
    <w:next w:val="Normal"/>
    <w:autoRedefine/>
    <w:rsid w:val="00201EFA"/>
    <w:pPr>
      <w:suppressAutoHyphens w:val="0"/>
      <w:ind w:left="240" w:hanging="240"/>
    </w:pPr>
    <w:rPr>
      <w:sz w:val="24"/>
      <w:szCs w:val="24"/>
      <w:lang w:eastAsia="pt-BR"/>
    </w:rPr>
  </w:style>
  <w:style w:type="paragraph" w:styleId="Remissivo2">
    <w:name w:val="index 2"/>
    <w:basedOn w:val="Normal"/>
    <w:next w:val="Normal"/>
    <w:autoRedefine/>
    <w:rsid w:val="00201EFA"/>
    <w:pPr>
      <w:suppressAutoHyphens w:val="0"/>
      <w:ind w:left="480" w:hanging="240"/>
    </w:pPr>
    <w:rPr>
      <w:sz w:val="24"/>
      <w:szCs w:val="24"/>
      <w:lang w:eastAsia="pt-BR"/>
    </w:rPr>
  </w:style>
  <w:style w:type="paragraph" w:styleId="Remissivo3">
    <w:name w:val="index 3"/>
    <w:basedOn w:val="Normal"/>
    <w:next w:val="Normal"/>
    <w:autoRedefine/>
    <w:rsid w:val="00201EFA"/>
    <w:pPr>
      <w:suppressAutoHyphens w:val="0"/>
      <w:ind w:left="720" w:hanging="240"/>
    </w:pPr>
    <w:rPr>
      <w:sz w:val="24"/>
      <w:szCs w:val="24"/>
      <w:lang w:eastAsia="pt-BR"/>
    </w:rPr>
  </w:style>
  <w:style w:type="paragraph" w:styleId="Remissivo4">
    <w:name w:val="index 4"/>
    <w:basedOn w:val="Normal"/>
    <w:next w:val="Normal"/>
    <w:autoRedefine/>
    <w:rsid w:val="00201EFA"/>
    <w:pPr>
      <w:suppressAutoHyphens w:val="0"/>
      <w:ind w:left="960" w:hanging="240"/>
    </w:pPr>
    <w:rPr>
      <w:sz w:val="24"/>
      <w:szCs w:val="24"/>
      <w:lang w:eastAsia="pt-BR"/>
    </w:rPr>
  </w:style>
  <w:style w:type="paragraph" w:styleId="Remissivo5">
    <w:name w:val="index 5"/>
    <w:basedOn w:val="Normal"/>
    <w:next w:val="Normal"/>
    <w:autoRedefine/>
    <w:rsid w:val="00201EFA"/>
    <w:pPr>
      <w:suppressAutoHyphens w:val="0"/>
      <w:ind w:left="1200" w:hanging="240"/>
    </w:pPr>
    <w:rPr>
      <w:sz w:val="24"/>
      <w:szCs w:val="24"/>
      <w:lang w:eastAsia="pt-BR"/>
    </w:rPr>
  </w:style>
  <w:style w:type="paragraph" w:styleId="Remissivo6">
    <w:name w:val="index 6"/>
    <w:basedOn w:val="Normal"/>
    <w:next w:val="Normal"/>
    <w:autoRedefine/>
    <w:rsid w:val="00201EFA"/>
    <w:pPr>
      <w:suppressAutoHyphens w:val="0"/>
      <w:ind w:left="1440" w:hanging="240"/>
    </w:pPr>
    <w:rPr>
      <w:sz w:val="24"/>
      <w:szCs w:val="24"/>
      <w:lang w:eastAsia="pt-BR"/>
    </w:rPr>
  </w:style>
  <w:style w:type="paragraph" w:styleId="Remissivo7">
    <w:name w:val="index 7"/>
    <w:basedOn w:val="Normal"/>
    <w:next w:val="Normal"/>
    <w:autoRedefine/>
    <w:rsid w:val="00201EFA"/>
    <w:pPr>
      <w:suppressAutoHyphens w:val="0"/>
      <w:ind w:left="1680" w:hanging="240"/>
    </w:pPr>
    <w:rPr>
      <w:sz w:val="24"/>
      <w:szCs w:val="24"/>
      <w:lang w:eastAsia="pt-BR"/>
    </w:rPr>
  </w:style>
  <w:style w:type="paragraph" w:styleId="Remissivo8">
    <w:name w:val="index 8"/>
    <w:basedOn w:val="Normal"/>
    <w:next w:val="Normal"/>
    <w:autoRedefine/>
    <w:rsid w:val="00201EFA"/>
    <w:pPr>
      <w:suppressAutoHyphens w:val="0"/>
      <w:ind w:left="1920" w:hanging="240"/>
    </w:pPr>
    <w:rPr>
      <w:sz w:val="24"/>
      <w:szCs w:val="24"/>
      <w:lang w:eastAsia="pt-BR"/>
    </w:rPr>
  </w:style>
  <w:style w:type="paragraph" w:styleId="Remissivo9">
    <w:name w:val="index 9"/>
    <w:basedOn w:val="Normal"/>
    <w:next w:val="Normal"/>
    <w:autoRedefine/>
    <w:rsid w:val="00201EFA"/>
    <w:pPr>
      <w:suppressAutoHyphens w:val="0"/>
      <w:ind w:left="2160" w:hanging="240"/>
    </w:pPr>
    <w:rPr>
      <w:sz w:val="24"/>
      <w:szCs w:val="24"/>
      <w:lang w:eastAsia="pt-BR"/>
    </w:rPr>
  </w:style>
  <w:style w:type="paragraph" w:styleId="Ttulodendiceremissivo">
    <w:name w:val="index heading"/>
    <w:basedOn w:val="Normal"/>
    <w:next w:val="Remissivo1"/>
    <w:rsid w:val="00201EFA"/>
    <w:pPr>
      <w:suppressAutoHyphens w:val="0"/>
    </w:pPr>
    <w:rPr>
      <w:sz w:val="24"/>
      <w:szCs w:val="24"/>
      <w:lang w:eastAsia="pt-BR"/>
    </w:rPr>
  </w:style>
  <w:style w:type="paragraph" w:customStyle="1" w:styleId="Ivo">
    <w:name w:val="Ivo"/>
    <w:basedOn w:val="Normal"/>
    <w:rsid w:val="00201EFA"/>
    <w:pPr>
      <w:suppressAutoHyphens w:val="0"/>
      <w:spacing w:before="120" w:after="120" w:line="360" w:lineRule="auto"/>
      <w:jc w:val="both"/>
    </w:pPr>
    <w:rPr>
      <w:rFonts w:ascii="Arial" w:hAnsi="Arial" w:cs="Arial"/>
      <w:b/>
      <w:bCs/>
      <w:sz w:val="24"/>
      <w:szCs w:val="24"/>
      <w:lang w:eastAsia="pt-BR"/>
    </w:rPr>
  </w:style>
  <w:style w:type="table" w:styleId="Tabelacomgrade">
    <w:name w:val="Table Grid"/>
    <w:basedOn w:val="Tabelanormal"/>
    <w:rsid w:val="00201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201EFA"/>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rsid w:val="00201EFA"/>
    <w:rPr>
      <w:rFonts w:ascii="Tahoma" w:hAnsi="Tahoma" w:cs="Tahoma"/>
      <w:sz w:val="16"/>
      <w:szCs w:val="16"/>
    </w:rPr>
  </w:style>
  <w:style w:type="paragraph" w:customStyle="1" w:styleId="Abrirpargrafonegativo">
    <w:name w:val="Abrir parágrafo negativo"/>
    <w:basedOn w:val="Normal"/>
    <w:rsid w:val="00201EFA"/>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noProof/>
      <w:sz w:val="22"/>
      <w:lang w:eastAsia="pt-BR"/>
    </w:rPr>
  </w:style>
  <w:style w:type="character" w:customStyle="1" w:styleId="textograndes1">
    <w:name w:val="texto_grandes1"/>
    <w:basedOn w:val="Fontepargpadro"/>
    <w:rsid w:val="00201EFA"/>
    <w:rPr>
      <w:rFonts w:ascii="Verdana" w:hAnsi="Verdana" w:hint="default"/>
      <w:color w:val="666666"/>
      <w:sz w:val="17"/>
      <w:szCs w:val="17"/>
    </w:rPr>
  </w:style>
  <w:style w:type="table" w:styleId="Tabelaemlista1">
    <w:name w:val="Table List 1"/>
    <w:basedOn w:val="Tabelanormal"/>
    <w:rsid w:val="00201E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1">
    <w:name w:val="Table Subtle 1"/>
    <w:basedOn w:val="Tabelanormal"/>
    <w:rsid w:val="00201E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201E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mples1">
    <w:name w:val="Table Simple 1"/>
    <w:basedOn w:val="Tabelanormal"/>
    <w:rsid w:val="00201E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ulo1">
    <w:name w:val="titulo1"/>
    <w:basedOn w:val="Fontepargpadro"/>
    <w:rsid w:val="00201EFA"/>
    <w:rPr>
      <w:rFonts w:ascii="Verdana" w:hAnsi="Verdana" w:hint="default"/>
      <w:b/>
      <w:bCs/>
      <w:caps/>
      <w:sz w:val="22"/>
      <w:szCs w:val="22"/>
    </w:rPr>
  </w:style>
  <w:style w:type="character" w:customStyle="1" w:styleId="heading11">
    <w:name w:val="heading11"/>
    <w:basedOn w:val="Fontepargpadro"/>
    <w:rsid w:val="00201EFA"/>
    <w:rPr>
      <w:rFonts w:ascii="Verdana" w:hAnsi="Verdana" w:hint="default"/>
      <w:b/>
      <w:bCs/>
      <w:color w:val="999999"/>
      <w:sz w:val="24"/>
      <w:szCs w:val="24"/>
    </w:rPr>
  </w:style>
  <w:style w:type="character" w:styleId="Forte">
    <w:name w:val="Strong"/>
    <w:basedOn w:val="Fontepargpadro"/>
    <w:qFormat/>
    <w:rsid w:val="00201EFA"/>
    <w:rPr>
      <w:b/>
      <w:bCs/>
    </w:rPr>
  </w:style>
  <w:style w:type="character" w:customStyle="1" w:styleId="destaque1">
    <w:name w:val="destaque1"/>
    <w:basedOn w:val="Fontepargpadro"/>
    <w:rsid w:val="00201EFA"/>
    <w:rPr>
      <w:rFonts w:ascii="Arial" w:hAnsi="Arial" w:cs="Arial" w:hint="default"/>
      <w:b/>
      <w:bCs/>
      <w:color w:val="666666"/>
      <w:sz w:val="17"/>
      <w:szCs w:val="17"/>
    </w:rPr>
  </w:style>
  <w:style w:type="paragraph" w:customStyle="1" w:styleId="tn1">
    <w:name w:val="tn1"/>
    <w:basedOn w:val="Normal"/>
    <w:rsid w:val="00201EFA"/>
    <w:pPr>
      <w:suppressAutoHyphens w:val="0"/>
      <w:spacing w:before="100" w:beforeAutospacing="1" w:after="100" w:afterAutospacing="1"/>
    </w:pPr>
    <w:rPr>
      <w:rFonts w:ascii="Arial" w:hAnsi="Arial" w:cs="Arial"/>
      <w:color w:val="000000"/>
      <w:sz w:val="17"/>
      <w:szCs w:val="17"/>
      <w:lang w:eastAsia="pt-BR"/>
    </w:rPr>
  </w:style>
  <w:style w:type="paragraph" w:styleId="Textoembloco">
    <w:name w:val="Block Text"/>
    <w:basedOn w:val="Normal"/>
    <w:rsid w:val="00201EFA"/>
    <w:pPr>
      <w:suppressAutoHyphens w:val="0"/>
      <w:ind w:left="567" w:right="851"/>
      <w:jc w:val="both"/>
    </w:pPr>
    <w:rPr>
      <w:rFonts w:ascii="Arial" w:hAnsi="Arial"/>
      <w:b/>
      <w:lang w:eastAsia="pt-BR"/>
    </w:rPr>
  </w:style>
  <w:style w:type="paragraph" w:customStyle="1" w:styleId="subgrupo1">
    <w:name w:val="subgrupo1"/>
    <w:basedOn w:val="Normal"/>
    <w:next w:val="Normal"/>
    <w:autoRedefine/>
    <w:rsid w:val="00201EFA"/>
    <w:pPr>
      <w:suppressAutoHyphens w:val="0"/>
      <w:spacing w:before="120" w:after="120"/>
      <w:ind w:left="907" w:hanging="907"/>
      <w:jc w:val="both"/>
    </w:pPr>
    <w:rPr>
      <w:bCs/>
      <w:caps/>
      <w:color w:val="0000FF"/>
      <w:szCs w:val="24"/>
      <w:lang w:eastAsia="pt-BR"/>
    </w:rPr>
  </w:style>
  <w:style w:type="paragraph" w:customStyle="1" w:styleId="Corpodetexto22">
    <w:name w:val="Corpo de texto 22"/>
    <w:basedOn w:val="Normal"/>
    <w:rsid w:val="00201EFA"/>
    <w:pPr>
      <w:tabs>
        <w:tab w:val="left" w:pos="851"/>
        <w:tab w:val="left" w:pos="3402"/>
        <w:tab w:val="left" w:pos="3515"/>
      </w:tabs>
      <w:suppressAutoHyphens w:val="0"/>
      <w:overflowPunct w:val="0"/>
      <w:autoSpaceDE w:val="0"/>
      <w:autoSpaceDN w:val="0"/>
      <w:adjustRightInd w:val="0"/>
      <w:ind w:left="6" w:hanging="6"/>
      <w:jc w:val="both"/>
      <w:textAlignment w:val="baseline"/>
    </w:pPr>
    <w:rPr>
      <w:sz w:val="24"/>
      <w:lang w:val="pt-PT" w:eastAsia="pt-BR"/>
    </w:rPr>
  </w:style>
  <w:style w:type="paragraph" w:styleId="TextosemFormatao">
    <w:name w:val="Plain Text"/>
    <w:basedOn w:val="Normal"/>
    <w:link w:val="TextosemFormataoChar"/>
    <w:rsid w:val="00201EFA"/>
    <w:pPr>
      <w:suppressAutoHyphens w:val="0"/>
    </w:pPr>
    <w:rPr>
      <w:rFonts w:ascii="Courier New" w:hAnsi="Courier New" w:cs="Courier New"/>
      <w:b/>
      <w:lang w:eastAsia="pt-BR"/>
    </w:rPr>
  </w:style>
  <w:style w:type="character" w:customStyle="1" w:styleId="TextosemFormataoChar">
    <w:name w:val="Texto sem Formatação Char"/>
    <w:basedOn w:val="Fontepargpadro"/>
    <w:link w:val="TextosemFormatao"/>
    <w:rsid w:val="00201EFA"/>
    <w:rPr>
      <w:rFonts w:ascii="Courier New" w:hAnsi="Courier New" w:cs="Courier New"/>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255F-FC2C-4BDE-8D3C-2F18B45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3586</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MEMORIAL DESCRITIVO</vt:lpstr>
    </vt:vector>
  </TitlesOfParts>
  <Company>Kille®Soft</Company>
  <LinksUpToDate>false</LinksUpToDate>
  <CharactersWithSpaces>22907</CharactersWithSpaces>
  <SharedDoc>false</SharedDoc>
  <HLinks>
    <vt:vector size="1446" baseType="variant">
      <vt:variant>
        <vt:i4>1310774</vt:i4>
      </vt:variant>
      <vt:variant>
        <vt:i4>1442</vt:i4>
      </vt:variant>
      <vt:variant>
        <vt:i4>0</vt:i4>
      </vt:variant>
      <vt:variant>
        <vt:i4>5</vt:i4>
      </vt:variant>
      <vt:variant>
        <vt:lpwstr/>
      </vt:variant>
      <vt:variant>
        <vt:lpwstr>_Toc345680812</vt:lpwstr>
      </vt:variant>
      <vt:variant>
        <vt:i4>1310774</vt:i4>
      </vt:variant>
      <vt:variant>
        <vt:i4>1436</vt:i4>
      </vt:variant>
      <vt:variant>
        <vt:i4>0</vt:i4>
      </vt:variant>
      <vt:variant>
        <vt:i4>5</vt:i4>
      </vt:variant>
      <vt:variant>
        <vt:lpwstr/>
      </vt:variant>
      <vt:variant>
        <vt:lpwstr>_Toc345680811</vt:lpwstr>
      </vt:variant>
      <vt:variant>
        <vt:i4>1310774</vt:i4>
      </vt:variant>
      <vt:variant>
        <vt:i4>1430</vt:i4>
      </vt:variant>
      <vt:variant>
        <vt:i4>0</vt:i4>
      </vt:variant>
      <vt:variant>
        <vt:i4>5</vt:i4>
      </vt:variant>
      <vt:variant>
        <vt:lpwstr/>
      </vt:variant>
      <vt:variant>
        <vt:lpwstr>_Toc345680810</vt:lpwstr>
      </vt:variant>
      <vt:variant>
        <vt:i4>1376310</vt:i4>
      </vt:variant>
      <vt:variant>
        <vt:i4>1424</vt:i4>
      </vt:variant>
      <vt:variant>
        <vt:i4>0</vt:i4>
      </vt:variant>
      <vt:variant>
        <vt:i4>5</vt:i4>
      </vt:variant>
      <vt:variant>
        <vt:lpwstr/>
      </vt:variant>
      <vt:variant>
        <vt:lpwstr>_Toc345680809</vt:lpwstr>
      </vt:variant>
      <vt:variant>
        <vt:i4>1376310</vt:i4>
      </vt:variant>
      <vt:variant>
        <vt:i4>1418</vt:i4>
      </vt:variant>
      <vt:variant>
        <vt:i4>0</vt:i4>
      </vt:variant>
      <vt:variant>
        <vt:i4>5</vt:i4>
      </vt:variant>
      <vt:variant>
        <vt:lpwstr/>
      </vt:variant>
      <vt:variant>
        <vt:lpwstr>_Toc345680808</vt:lpwstr>
      </vt:variant>
      <vt:variant>
        <vt:i4>1376310</vt:i4>
      </vt:variant>
      <vt:variant>
        <vt:i4>1412</vt:i4>
      </vt:variant>
      <vt:variant>
        <vt:i4>0</vt:i4>
      </vt:variant>
      <vt:variant>
        <vt:i4>5</vt:i4>
      </vt:variant>
      <vt:variant>
        <vt:lpwstr/>
      </vt:variant>
      <vt:variant>
        <vt:lpwstr>_Toc345680807</vt:lpwstr>
      </vt:variant>
      <vt:variant>
        <vt:i4>1376310</vt:i4>
      </vt:variant>
      <vt:variant>
        <vt:i4>1406</vt:i4>
      </vt:variant>
      <vt:variant>
        <vt:i4>0</vt:i4>
      </vt:variant>
      <vt:variant>
        <vt:i4>5</vt:i4>
      </vt:variant>
      <vt:variant>
        <vt:lpwstr/>
      </vt:variant>
      <vt:variant>
        <vt:lpwstr>_Toc345680806</vt:lpwstr>
      </vt:variant>
      <vt:variant>
        <vt:i4>1376310</vt:i4>
      </vt:variant>
      <vt:variant>
        <vt:i4>1400</vt:i4>
      </vt:variant>
      <vt:variant>
        <vt:i4>0</vt:i4>
      </vt:variant>
      <vt:variant>
        <vt:i4>5</vt:i4>
      </vt:variant>
      <vt:variant>
        <vt:lpwstr/>
      </vt:variant>
      <vt:variant>
        <vt:lpwstr>_Toc345680805</vt:lpwstr>
      </vt:variant>
      <vt:variant>
        <vt:i4>1376310</vt:i4>
      </vt:variant>
      <vt:variant>
        <vt:i4>1394</vt:i4>
      </vt:variant>
      <vt:variant>
        <vt:i4>0</vt:i4>
      </vt:variant>
      <vt:variant>
        <vt:i4>5</vt:i4>
      </vt:variant>
      <vt:variant>
        <vt:lpwstr/>
      </vt:variant>
      <vt:variant>
        <vt:lpwstr>_Toc345680804</vt:lpwstr>
      </vt:variant>
      <vt:variant>
        <vt:i4>1376310</vt:i4>
      </vt:variant>
      <vt:variant>
        <vt:i4>1388</vt:i4>
      </vt:variant>
      <vt:variant>
        <vt:i4>0</vt:i4>
      </vt:variant>
      <vt:variant>
        <vt:i4>5</vt:i4>
      </vt:variant>
      <vt:variant>
        <vt:lpwstr/>
      </vt:variant>
      <vt:variant>
        <vt:lpwstr>_Toc345680803</vt:lpwstr>
      </vt:variant>
      <vt:variant>
        <vt:i4>1376310</vt:i4>
      </vt:variant>
      <vt:variant>
        <vt:i4>1382</vt:i4>
      </vt:variant>
      <vt:variant>
        <vt:i4>0</vt:i4>
      </vt:variant>
      <vt:variant>
        <vt:i4>5</vt:i4>
      </vt:variant>
      <vt:variant>
        <vt:lpwstr/>
      </vt:variant>
      <vt:variant>
        <vt:lpwstr>_Toc345680802</vt:lpwstr>
      </vt:variant>
      <vt:variant>
        <vt:i4>1376310</vt:i4>
      </vt:variant>
      <vt:variant>
        <vt:i4>1376</vt:i4>
      </vt:variant>
      <vt:variant>
        <vt:i4>0</vt:i4>
      </vt:variant>
      <vt:variant>
        <vt:i4>5</vt:i4>
      </vt:variant>
      <vt:variant>
        <vt:lpwstr/>
      </vt:variant>
      <vt:variant>
        <vt:lpwstr>_Toc345680801</vt:lpwstr>
      </vt:variant>
      <vt:variant>
        <vt:i4>1376310</vt:i4>
      </vt:variant>
      <vt:variant>
        <vt:i4>1370</vt:i4>
      </vt:variant>
      <vt:variant>
        <vt:i4>0</vt:i4>
      </vt:variant>
      <vt:variant>
        <vt:i4>5</vt:i4>
      </vt:variant>
      <vt:variant>
        <vt:lpwstr/>
      </vt:variant>
      <vt:variant>
        <vt:lpwstr>_Toc345680800</vt:lpwstr>
      </vt:variant>
      <vt:variant>
        <vt:i4>1835065</vt:i4>
      </vt:variant>
      <vt:variant>
        <vt:i4>1364</vt:i4>
      </vt:variant>
      <vt:variant>
        <vt:i4>0</vt:i4>
      </vt:variant>
      <vt:variant>
        <vt:i4>5</vt:i4>
      </vt:variant>
      <vt:variant>
        <vt:lpwstr/>
      </vt:variant>
      <vt:variant>
        <vt:lpwstr>_Toc345680799</vt:lpwstr>
      </vt:variant>
      <vt:variant>
        <vt:i4>1835065</vt:i4>
      </vt:variant>
      <vt:variant>
        <vt:i4>1358</vt:i4>
      </vt:variant>
      <vt:variant>
        <vt:i4>0</vt:i4>
      </vt:variant>
      <vt:variant>
        <vt:i4>5</vt:i4>
      </vt:variant>
      <vt:variant>
        <vt:lpwstr/>
      </vt:variant>
      <vt:variant>
        <vt:lpwstr>_Toc345680798</vt:lpwstr>
      </vt:variant>
      <vt:variant>
        <vt:i4>1835065</vt:i4>
      </vt:variant>
      <vt:variant>
        <vt:i4>1352</vt:i4>
      </vt:variant>
      <vt:variant>
        <vt:i4>0</vt:i4>
      </vt:variant>
      <vt:variant>
        <vt:i4>5</vt:i4>
      </vt:variant>
      <vt:variant>
        <vt:lpwstr/>
      </vt:variant>
      <vt:variant>
        <vt:lpwstr>_Toc345680797</vt:lpwstr>
      </vt:variant>
      <vt:variant>
        <vt:i4>1835065</vt:i4>
      </vt:variant>
      <vt:variant>
        <vt:i4>1346</vt:i4>
      </vt:variant>
      <vt:variant>
        <vt:i4>0</vt:i4>
      </vt:variant>
      <vt:variant>
        <vt:i4>5</vt:i4>
      </vt:variant>
      <vt:variant>
        <vt:lpwstr/>
      </vt:variant>
      <vt:variant>
        <vt:lpwstr>_Toc345680796</vt:lpwstr>
      </vt:variant>
      <vt:variant>
        <vt:i4>1835065</vt:i4>
      </vt:variant>
      <vt:variant>
        <vt:i4>1340</vt:i4>
      </vt:variant>
      <vt:variant>
        <vt:i4>0</vt:i4>
      </vt:variant>
      <vt:variant>
        <vt:i4>5</vt:i4>
      </vt:variant>
      <vt:variant>
        <vt:lpwstr/>
      </vt:variant>
      <vt:variant>
        <vt:lpwstr>_Toc345680795</vt:lpwstr>
      </vt:variant>
      <vt:variant>
        <vt:i4>1835065</vt:i4>
      </vt:variant>
      <vt:variant>
        <vt:i4>1334</vt:i4>
      </vt:variant>
      <vt:variant>
        <vt:i4>0</vt:i4>
      </vt:variant>
      <vt:variant>
        <vt:i4>5</vt:i4>
      </vt:variant>
      <vt:variant>
        <vt:lpwstr/>
      </vt:variant>
      <vt:variant>
        <vt:lpwstr>_Toc345680794</vt:lpwstr>
      </vt:variant>
      <vt:variant>
        <vt:i4>1835065</vt:i4>
      </vt:variant>
      <vt:variant>
        <vt:i4>1328</vt:i4>
      </vt:variant>
      <vt:variant>
        <vt:i4>0</vt:i4>
      </vt:variant>
      <vt:variant>
        <vt:i4>5</vt:i4>
      </vt:variant>
      <vt:variant>
        <vt:lpwstr/>
      </vt:variant>
      <vt:variant>
        <vt:lpwstr>_Toc345680793</vt:lpwstr>
      </vt:variant>
      <vt:variant>
        <vt:i4>1835065</vt:i4>
      </vt:variant>
      <vt:variant>
        <vt:i4>1322</vt:i4>
      </vt:variant>
      <vt:variant>
        <vt:i4>0</vt:i4>
      </vt:variant>
      <vt:variant>
        <vt:i4>5</vt:i4>
      </vt:variant>
      <vt:variant>
        <vt:lpwstr/>
      </vt:variant>
      <vt:variant>
        <vt:lpwstr>_Toc345680792</vt:lpwstr>
      </vt:variant>
      <vt:variant>
        <vt:i4>1835065</vt:i4>
      </vt:variant>
      <vt:variant>
        <vt:i4>1316</vt:i4>
      </vt:variant>
      <vt:variant>
        <vt:i4>0</vt:i4>
      </vt:variant>
      <vt:variant>
        <vt:i4>5</vt:i4>
      </vt:variant>
      <vt:variant>
        <vt:lpwstr/>
      </vt:variant>
      <vt:variant>
        <vt:lpwstr>_Toc345680791</vt:lpwstr>
      </vt:variant>
      <vt:variant>
        <vt:i4>1835065</vt:i4>
      </vt:variant>
      <vt:variant>
        <vt:i4>1310</vt:i4>
      </vt:variant>
      <vt:variant>
        <vt:i4>0</vt:i4>
      </vt:variant>
      <vt:variant>
        <vt:i4>5</vt:i4>
      </vt:variant>
      <vt:variant>
        <vt:lpwstr/>
      </vt:variant>
      <vt:variant>
        <vt:lpwstr>_Toc345680790</vt:lpwstr>
      </vt:variant>
      <vt:variant>
        <vt:i4>1900601</vt:i4>
      </vt:variant>
      <vt:variant>
        <vt:i4>1304</vt:i4>
      </vt:variant>
      <vt:variant>
        <vt:i4>0</vt:i4>
      </vt:variant>
      <vt:variant>
        <vt:i4>5</vt:i4>
      </vt:variant>
      <vt:variant>
        <vt:lpwstr/>
      </vt:variant>
      <vt:variant>
        <vt:lpwstr>_Toc345680789</vt:lpwstr>
      </vt:variant>
      <vt:variant>
        <vt:i4>1900601</vt:i4>
      </vt:variant>
      <vt:variant>
        <vt:i4>1298</vt:i4>
      </vt:variant>
      <vt:variant>
        <vt:i4>0</vt:i4>
      </vt:variant>
      <vt:variant>
        <vt:i4>5</vt:i4>
      </vt:variant>
      <vt:variant>
        <vt:lpwstr/>
      </vt:variant>
      <vt:variant>
        <vt:lpwstr>_Toc345680788</vt:lpwstr>
      </vt:variant>
      <vt:variant>
        <vt:i4>1900601</vt:i4>
      </vt:variant>
      <vt:variant>
        <vt:i4>1292</vt:i4>
      </vt:variant>
      <vt:variant>
        <vt:i4>0</vt:i4>
      </vt:variant>
      <vt:variant>
        <vt:i4>5</vt:i4>
      </vt:variant>
      <vt:variant>
        <vt:lpwstr/>
      </vt:variant>
      <vt:variant>
        <vt:lpwstr>_Toc345680787</vt:lpwstr>
      </vt:variant>
      <vt:variant>
        <vt:i4>1900601</vt:i4>
      </vt:variant>
      <vt:variant>
        <vt:i4>1286</vt:i4>
      </vt:variant>
      <vt:variant>
        <vt:i4>0</vt:i4>
      </vt:variant>
      <vt:variant>
        <vt:i4>5</vt:i4>
      </vt:variant>
      <vt:variant>
        <vt:lpwstr/>
      </vt:variant>
      <vt:variant>
        <vt:lpwstr>_Toc345680786</vt:lpwstr>
      </vt:variant>
      <vt:variant>
        <vt:i4>1900601</vt:i4>
      </vt:variant>
      <vt:variant>
        <vt:i4>1280</vt:i4>
      </vt:variant>
      <vt:variant>
        <vt:i4>0</vt:i4>
      </vt:variant>
      <vt:variant>
        <vt:i4>5</vt:i4>
      </vt:variant>
      <vt:variant>
        <vt:lpwstr/>
      </vt:variant>
      <vt:variant>
        <vt:lpwstr>_Toc345680785</vt:lpwstr>
      </vt:variant>
      <vt:variant>
        <vt:i4>1900601</vt:i4>
      </vt:variant>
      <vt:variant>
        <vt:i4>1274</vt:i4>
      </vt:variant>
      <vt:variant>
        <vt:i4>0</vt:i4>
      </vt:variant>
      <vt:variant>
        <vt:i4>5</vt:i4>
      </vt:variant>
      <vt:variant>
        <vt:lpwstr/>
      </vt:variant>
      <vt:variant>
        <vt:lpwstr>_Toc345680784</vt:lpwstr>
      </vt:variant>
      <vt:variant>
        <vt:i4>1900601</vt:i4>
      </vt:variant>
      <vt:variant>
        <vt:i4>1268</vt:i4>
      </vt:variant>
      <vt:variant>
        <vt:i4>0</vt:i4>
      </vt:variant>
      <vt:variant>
        <vt:i4>5</vt:i4>
      </vt:variant>
      <vt:variant>
        <vt:lpwstr/>
      </vt:variant>
      <vt:variant>
        <vt:lpwstr>_Toc345680783</vt:lpwstr>
      </vt:variant>
      <vt:variant>
        <vt:i4>1900601</vt:i4>
      </vt:variant>
      <vt:variant>
        <vt:i4>1262</vt:i4>
      </vt:variant>
      <vt:variant>
        <vt:i4>0</vt:i4>
      </vt:variant>
      <vt:variant>
        <vt:i4>5</vt:i4>
      </vt:variant>
      <vt:variant>
        <vt:lpwstr/>
      </vt:variant>
      <vt:variant>
        <vt:lpwstr>_Toc345680782</vt:lpwstr>
      </vt:variant>
      <vt:variant>
        <vt:i4>1900601</vt:i4>
      </vt:variant>
      <vt:variant>
        <vt:i4>1256</vt:i4>
      </vt:variant>
      <vt:variant>
        <vt:i4>0</vt:i4>
      </vt:variant>
      <vt:variant>
        <vt:i4>5</vt:i4>
      </vt:variant>
      <vt:variant>
        <vt:lpwstr/>
      </vt:variant>
      <vt:variant>
        <vt:lpwstr>_Toc345680781</vt:lpwstr>
      </vt:variant>
      <vt:variant>
        <vt:i4>1900601</vt:i4>
      </vt:variant>
      <vt:variant>
        <vt:i4>1250</vt:i4>
      </vt:variant>
      <vt:variant>
        <vt:i4>0</vt:i4>
      </vt:variant>
      <vt:variant>
        <vt:i4>5</vt:i4>
      </vt:variant>
      <vt:variant>
        <vt:lpwstr/>
      </vt:variant>
      <vt:variant>
        <vt:lpwstr>_Toc345680780</vt:lpwstr>
      </vt:variant>
      <vt:variant>
        <vt:i4>1179705</vt:i4>
      </vt:variant>
      <vt:variant>
        <vt:i4>1244</vt:i4>
      </vt:variant>
      <vt:variant>
        <vt:i4>0</vt:i4>
      </vt:variant>
      <vt:variant>
        <vt:i4>5</vt:i4>
      </vt:variant>
      <vt:variant>
        <vt:lpwstr/>
      </vt:variant>
      <vt:variant>
        <vt:lpwstr>_Toc345680779</vt:lpwstr>
      </vt:variant>
      <vt:variant>
        <vt:i4>1179705</vt:i4>
      </vt:variant>
      <vt:variant>
        <vt:i4>1238</vt:i4>
      </vt:variant>
      <vt:variant>
        <vt:i4>0</vt:i4>
      </vt:variant>
      <vt:variant>
        <vt:i4>5</vt:i4>
      </vt:variant>
      <vt:variant>
        <vt:lpwstr/>
      </vt:variant>
      <vt:variant>
        <vt:lpwstr>_Toc345680778</vt:lpwstr>
      </vt:variant>
      <vt:variant>
        <vt:i4>1179705</vt:i4>
      </vt:variant>
      <vt:variant>
        <vt:i4>1232</vt:i4>
      </vt:variant>
      <vt:variant>
        <vt:i4>0</vt:i4>
      </vt:variant>
      <vt:variant>
        <vt:i4>5</vt:i4>
      </vt:variant>
      <vt:variant>
        <vt:lpwstr/>
      </vt:variant>
      <vt:variant>
        <vt:lpwstr>_Toc345680777</vt:lpwstr>
      </vt:variant>
      <vt:variant>
        <vt:i4>1179705</vt:i4>
      </vt:variant>
      <vt:variant>
        <vt:i4>1226</vt:i4>
      </vt:variant>
      <vt:variant>
        <vt:i4>0</vt:i4>
      </vt:variant>
      <vt:variant>
        <vt:i4>5</vt:i4>
      </vt:variant>
      <vt:variant>
        <vt:lpwstr/>
      </vt:variant>
      <vt:variant>
        <vt:lpwstr>_Toc345680776</vt:lpwstr>
      </vt:variant>
      <vt:variant>
        <vt:i4>1179705</vt:i4>
      </vt:variant>
      <vt:variant>
        <vt:i4>1220</vt:i4>
      </vt:variant>
      <vt:variant>
        <vt:i4>0</vt:i4>
      </vt:variant>
      <vt:variant>
        <vt:i4>5</vt:i4>
      </vt:variant>
      <vt:variant>
        <vt:lpwstr/>
      </vt:variant>
      <vt:variant>
        <vt:lpwstr>_Toc345680775</vt:lpwstr>
      </vt:variant>
      <vt:variant>
        <vt:i4>1179705</vt:i4>
      </vt:variant>
      <vt:variant>
        <vt:i4>1214</vt:i4>
      </vt:variant>
      <vt:variant>
        <vt:i4>0</vt:i4>
      </vt:variant>
      <vt:variant>
        <vt:i4>5</vt:i4>
      </vt:variant>
      <vt:variant>
        <vt:lpwstr/>
      </vt:variant>
      <vt:variant>
        <vt:lpwstr>_Toc345680774</vt:lpwstr>
      </vt:variant>
      <vt:variant>
        <vt:i4>1179705</vt:i4>
      </vt:variant>
      <vt:variant>
        <vt:i4>1208</vt:i4>
      </vt:variant>
      <vt:variant>
        <vt:i4>0</vt:i4>
      </vt:variant>
      <vt:variant>
        <vt:i4>5</vt:i4>
      </vt:variant>
      <vt:variant>
        <vt:lpwstr/>
      </vt:variant>
      <vt:variant>
        <vt:lpwstr>_Toc345680773</vt:lpwstr>
      </vt:variant>
      <vt:variant>
        <vt:i4>1179705</vt:i4>
      </vt:variant>
      <vt:variant>
        <vt:i4>1202</vt:i4>
      </vt:variant>
      <vt:variant>
        <vt:i4>0</vt:i4>
      </vt:variant>
      <vt:variant>
        <vt:i4>5</vt:i4>
      </vt:variant>
      <vt:variant>
        <vt:lpwstr/>
      </vt:variant>
      <vt:variant>
        <vt:lpwstr>_Toc345680772</vt:lpwstr>
      </vt:variant>
      <vt:variant>
        <vt:i4>1179705</vt:i4>
      </vt:variant>
      <vt:variant>
        <vt:i4>1196</vt:i4>
      </vt:variant>
      <vt:variant>
        <vt:i4>0</vt:i4>
      </vt:variant>
      <vt:variant>
        <vt:i4>5</vt:i4>
      </vt:variant>
      <vt:variant>
        <vt:lpwstr/>
      </vt:variant>
      <vt:variant>
        <vt:lpwstr>_Toc345680771</vt:lpwstr>
      </vt:variant>
      <vt:variant>
        <vt:i4>1179705</vt:i4>
      </vt:variant>
      <vt:variant>
        <vt:i4>1190</vt:i4>
      </vt:variant>
      <vt:variant>
        <vt:i4>0</vt:i4>
      </vt:variant>
      <vt:variant>
        <vt:i4>5</vt:i4>
      </vt:variant>
      <vt:variant>
        <vt:lpwstr/>
      </vt:variant>
      <vt:variant>
        <vt:lpwstr>_Toc345680770</vt:lpwstr>
      </vt:variant>
      <vt:variant>
        <vt:i4>1245241</vt:i4>
      </vt:variant>
      <vt:variant>
        <vt:i4>1184</vt:i4>
      </vt:variant>
      <vt:variant>
        <vt:i4>0</vt:i4>
      </vt:variant>
      <vt:variant>
        <vt:i4>5</vt:i4>
      </vt:variant>
      <vt:variant>
        <vt:lpwstr/>
      </vt:variant>
      <vt:variant>
        <vt:lpwstr>_Toc345680769</vt:lpwstr>
      </vt:variant>
      <vt:variant>
        <vt:i4>1245241</vt:i4>
      </vt:variant>
      <vt:variant>
        <vt:i4>1178</vt:i4>
      </vt:variant>
      <vt:variant>
        <vt:i4>0</vt:i4>
      </vt:variant>
      <vt:variant>
        <vt:i4>5</vt:i4>
      </vt:variant>
      <vt:variant>
        <vt:lpwstr/>
      </vt:variant>
      <vt:variant>
        <vt:lpwstr>_Toc345680768</vt:lpwstr>
      </vt:variant>
      <vt:variant>
        <vt:i4>1245241</vt:i4>
      </vt:variant>
      <vt:variant>
        <vt:i4>1172</vt:i4>
      </vt:variant>
      <vt:variant>
        <vt:i4>0</vt:i4>
      </vt:variant>
      <vt:variant>
        <vt:i4>5</vt:i4>
      </vt:variant>
      <vt:variant>
        <vt:lpwstr/>
      </vt:variant>
      <vt:variant>
        <vt:lpwstr>_Toc345680767</vt:lpwstr>
      </vt:variant>
      <vt:variant>
        <vt:i4>1245241</vt:i4>
      </vt:variant>
      <vt:variant>
        <vt:i4>1166</vt:i4>
      </vt:variant>
      <vt:variant>
        <vt:i4>0</vt:i4>
      </vt:variant>
      <vt:variant>
        <vt:i4>5</vt:i4>
      </vt:variant>
      <vt:variant>
        <vt:lpwstr/>
      </vt:variant>
      <vt:variant>
        <vt:lpwstr>_Toc345680766</vt:lpwstr>
      </vt:variant>
      <vt:variant>
        <vt:i4>1245241</vt:i4>
      </vt:variant>
      <vt:variant>
        <vt:i4>1160</vt:i4>
      </vt:variant>
      <vt:variant>
        <vt:i4>0</vt:i4>
      </vt:variant>
      <vt:variant>
        <vt:i4>5</vt:i4>
      </vt:variant>
      <vt:variant>
        <vt:lpwstr/>
      </vt:variant>
      <vt:variant>
        <vt:lpwstr>_Toc345680765</vt:lpwstr>
      </vt:variant>
      <vt:variant>
        <vt:i4>1245241</vt:i4>
      </vt:variant>
      <vt:variant>
        <vt:i4>1154</vt:i4>
      </vt:variant>
      <vt:variant>
        <vt:i4>0</vt:i4>
      </vt:variant>
      <vt:variant>
        <vt:i4>5</vt:i4>
      </vt:variant>
      <vt:variant>
        <vt:lpwstr/>
      </vt:variant>
      <vt:variant>
        <vt:lpwstr>_Toc345680764</vt:lpwstr>
      </vt:variant>
      <vt:variant>
        <vt:i4>1245241</vt:i4>
      </vt:variant>
      <vt:variant>
        <vt:i4>1148</vt:i4>
      </vt:variant>
      <vt:variant>
        <vt:i4>0</vt:i4>
      </vt:variant>
      <vt:variant>
        <vt:i4>5</vt:i4>
      </vt:variant>
      <vt:variant>
        <vt:lpwstr/>
      </vt:variant>
      <vt:variant>
        <vt:lpwstr>_Toc345680763</vt:lpwstr>
      </vt:variant>
      <vt:variant>
        <vt:i4>1245241</vt:i4>
      </vt:variant>
      <vt:variant>
        <vt:i4>1142</vt:i4>
      </vt:variant>
      <vt:variant>
        <vt:i4>0</vt:i4>
      </vt:variant>
      <vt:variant>
        <vt:i4>5</vt:i4>
      </vt:variant>
      <vt:variant>
        <vt:lpwstr/>
      </vt:variant>
      <vt:variant>
        <vt:lpwstr>_Toc345680762</vt:lpwstr>
      </vt:variant>
      <vt:variant>
        <vt:i4>1245241</vt:i4>
      </vt:variant>
      <vt:variant>
        <vt:i4>1136</vt:i4>
      </vt:variant>
      <vt:variant>
        <vt:i4>0</vt:i4>
      </vt:variant>
      <vt:variant>
        <vt:i4>5</vt:i4>
      </vt:variant>
      <vt:variant>
        <vt:lpwstr/>
      </vt:variant>
      <vt:variant>
        <vt:lpwstr>_Toc345680761</vt:lpwstr>
      </vt:variant>
      <vt:variant>
        <vt:i4>1245241</vt:i4>
      </vt:variant>
      <vt:variant>
        <vt:i4>1130</vt:i4>
      </vt:variant>
      <vt:variant>
        <vt:i4>0</vt:i4>
      </vt:variant>
      <vt:variant>
        <vt:i4>5</vt:i4>
      </vt:variant>
      <vt:variant>
        <vt:lpwstr/>
      </vt:variant>
      <vt:variant>
        <vt:lpwstr>_Toc345680760</vt:lpwstr>
      </vt:variant>
      <vt:variant>
        <vt:i4>1048633</vt:i4>
      </vt:variant>
      <vt:variant>
        <vt:i4>1124</vt:i4>
      </vt:variant>
      <vt:variant>
        <vt:i4>0</vt:i4>
      </vt:variant>
      <vt:variant>
        <vt:i4>5</vt:i4>
      </vt:variant>
      <vt:variant>
        <vt:lpwstr/>
      </vt:variant>
      <vt:variant>
        <vt:lpwstr>_Toc345680759</vt:lpwstr>
      </vt:variant>
      <vt:variant>
        <vt:i4>1048633</vt:i4>
      </vt:variant>
      <vt:variant>
        <vt:i4>1118</vt:i4>
      </vt:variant>
      <vt:variant>
        <vt:i4>0</vt:i4>
      </vt:variant>
      <vt:variant>
        <vt:i4>5</vt:i4>
      </vt:variant>
      <vt:variant>
        <vt:lpwstr/>
      </vt:variant>
      <vt:variant>
        <vt:lpwstr>_Toc345680758</vt:lpwstr>
      </vt:variant>
      <vt:variant>
        <vt:i4>1048633</vt:i4>
      </vt:variant>
      <vt:variant>
        <vt:i4>1112</vt:i4>
      </vt:variant>
      <vt:variant>
        <vt:i4>0</vt:i4>
      </vt:variant>
      <vt:variant>
        <vt:i4>5</vt:i4>
      </vt:variant>
      <vt:variant>
        <vt:lpwstr/>
      </vt:variant>
      <vt:variant>
        <vt:lpwstr>_Toc345680757</vt:lpwstr>
      </vt:variant>
      <vt:variant>
        <vt:i4>1048633</vt:i4>
      </vt:variant>
      <vt:variant>
        <vt:i4>1106</vt:i4>
      </vt:variant>
      <vt:variant>
        <vt:i4>0</vt:i4>
      </vt:variant>
      <vt:variant>
        <vt:i4>5</vt:i4>
      </vt:variant>
      <vt:variant>
        <vt:lpwstr/>
      </vt:variant>
      <vt:variant>
        <vt:lpwstr>_Toc345680756</vt:lpwstr>
      </vt:variant>
      <vt:variant>
        <vt:i4>1048633</vt:i4>
      </vt:variant>
      <vt:variant>
        <vt:i4>1100</vt:i4>
      </vt:variant>
      <vt:variant>
        <vt:i4>0</vt:i4>
      </vt:variant>
      <vt:variant>
        <vt:i4>5</vt:i4>
      </vt:variant>
      <vt:variant>
        <vt:lpwstr/>
      </vt:variant>
      <vt:variant>
        <vt:lpwstr>_Toc345680755</vt:lpwstr>
      </vt:variant>
      <vt:variant>
        <vt:i4>1048633</vt:i4>
      </vt:variant>
      <vt:variant>
        <vt:i4>1094</vt:i4>
      </vt:variant>
      <vt:variant>
        <vt:i4>0</vt:i4>
      </vt:variant>
      <vt:variant>
        <vt:i4>5</vt:i4>
      </vt:variant>
      <vt:variant>
        <vt:lpwstr/>
      </vt:variant>
      <vt:variant>
        <vt:lpwstr>_Toc345680754</vt:lpwstr>
      </vt:variant>
      <vt:variant>
        <vt:i4>1048633</vt:i4>
      </vt:variant>
      <vt:variant>
        <vt:i4>1088</vt:i4>
      </vt:variant>
      <vt:variant>
        <vt:i4>0</vt:i4>
      </vt:variant>
      <vt:variant>
        <vt:i4>5</vt:i4>
      </vt:variant>
      <vt:variant>
        <vt:lpwstr/>
      </vt:variant>
      <vt:variant>
        <vt:lpwstr>_Toc345680753</vt:lpwstr>
      </vt:variant>
      <vt:variant>
        <vt:i4>1048633</vt:i4>
      </vt:variant>
      <vt:variant>
        <vt:i4>1082</vt:i4>
      </vt:variant>
      <vt:variant>
        <vt:i4>0</vt:i4>
      </vt:variant>
      <vt:variant>
        <vt:i4>5</vt:i4>
      </vt:variant>
      <vt:variant>
        <vt:lpwstr/>
      </vt:variant>
      <vt:variant>
        <vt:lpwstr>_Toc345680752</vt:lpwstr>
      </vt:variant>
      <vt:variant>
        <vt:i4>1048633</vt:i4>
      </vt:variant>
      <vt:variant>
        <vt:i4>1076</vt:i4>
      </vt:variant>
      <vt:variant>
        <vt:i4>0</vt:i4>
      </vt:variant>
      <vt:variant>
        <vt:i4>5</vt:i4>
      </vt:variant>
      <vt:variant>
        <vt:lpwstr/>
      </vt:variant>
      <vt:variant>
        <vt:lpwstr>_Toc345680751</vt:lpwstr>
      </vt:variant>
      <vt:variant>
        <vt:i4>1048633</vt:i4>
      </vt:variant>
      <vt:variant>
        <vt:i4>1070</vt:i4>
      </vt:variant>
      <vt:variant>
        <vt:i4>0</vt:i4>
      </vt:variant>
      <vt:variant>
        <vt:i4>5</vt:i4>
      </vt:variant>
      <vt:variant>
        <vt:lpwstr/>
      </vt:variant>
      <vt:variant>
        <vt:lpwstr>_Toc345680750</vt:lpwstr>
      </vt:variant>
      <vt:variant>
        <vt:i4>1114169</vt:i4>
      </vt:variant>
      <vt:variant>
        <vt:i4>1064</vt:i4>
      </vt:variant>
      <vt:variant>
        <vt:i4>0</vt:i4>
      </vt:variant>
      <vt:variant>
        <vt:i4>5</vt:i4>
      </vt:variant>
      <vt:variant>
        <vt:lpwstr/>
      </vt:variant>
      <vt:variant>
        <vt:lpwstr>_Toc345680749</vt:lpwstr>
      </vt:variant>
      <vt:variant>
        <vt:i4>1114169</vt:i4>
      </vt:variant>
      <vt:variant>
        <vt:i4>1058</vt:i4>
      </vt:variant>
      <vt:variant>
        <vt:i4>0</vt:i4>
      </vt:variant>
      <vt:variant>
        <vt:i4>5</vt:i4>
      </vt:variant>
      <vt:variant>
        <vt:lpwstr/>
      </vt:variant>
      <vt:variant>
        <vt:lpwstr>_Toc345680748</vt:lpwstr>
      </vt:variant>
      <vt:variant>
        <vt:i4>1114169</vt:i4>
      </vt:variant>
      <vt:variant>
        <vt:i4>1052</vt:i4>
      </vt:variant>
      <vt:variant>
        <vt:i4>0</vt:i4>
      </vt:variant>
      <vt:variant>
        <vt:i4>5</vt:i4>
      </vt:variant>
      <vt:variant>
        <vt:lpwstr/>
      </vt:variant>
      <vt:variant>
        <vt:lpwstr>_Toc345680747</vt:lpwstr>
      </vt:variant>
      <vt:variant>
        <vt:i4>1114169</vt:i4>
      </vt:variant>
      <vt:variant>
        <vt:i4>1046</vt:i4>
      </vt:variant>
      <vt:variant>
        <vt:i4>0</vt:i4>
      </vt:variant>
      <vt:variant>
        <vt:i4>5</vt:i4>
      </vt:variant>
      <vt:variant>
        <vt:lpwstr/>
      </vt:variant>
      <vt:variant>
        <vt:lpwstr>_Toc345680746</vt:lpwstr>
      </vt:variant>
      <vt:variant>
        <vt:i4>1114169</vt:i4>
      </vt:variant>
      <vt:variant>
        <vt:i4>1040</vt:i4>
      </vt:variant>
      <vt:variant>
        <vt:i4>0</vt:i4>
      </vt:variant>
      <vt:variant>
        <vt:i4>5</vt:i4>
      </vt:variant>
      <vt:variant>
        <vt:lpwstr/>
      </vt:variant>
      <vt:variant>
        <vt:lpwstr>_Toc345680745</vt:lpwstr>
      </vt:variant>
      <vt:variant>
        <vt:i4>1114169</vt:i4>
      </vt:variant>
      <vt:variant>
        <vt:i4>1034</vt:i4>
      </vt:variant>
      <vt:variant>
        <vt:i4>0</vt:i4>
      </vt:variant>
      <vt:variant>
        <vt:i4>5</vt:i4>
      </vt:variant>
      <vt:variant>
        <vt:lpwstr/>
      </vt:variant>
      <vt:variant>
        <vt:lpwstr>_Toc345680744</vt:lpwstr>
      </vt:variant>
      <vt:variant>
        <vt:i4>1114169</vt:i4>
      </vt:variant>
      <vt:variant>
        <vt:i4>1028</vt:i4>
      </vt:variant>
      <vt:variant>
        <vt:i4>0</vt:i4>
      </vt:variant>
      <vt:variant>
        <vt:i4>5</vt:i4>
      </vt:variant>
      <vt:variant>
        <vt:lpwstr/>
      </vt:variant>
      <vt:variant>
        <vt:lpwstr>_Toc345680743</vt:lpwstr>
      </vt:variant>
      <vt:variant>
        <vt:i4>1114169</vt:i4>
      </vt:variant>
      <vt:variant>
        <vt:i4>1022</vt:i4>
      </vt:variant>
      <vt:variant>
        <vt:i4>0</vt:i4>
      </vt:variant>
      <vt:variant>
        <vt:i4>5</vt:i4>
      </vt:variant>
      <vt:variant>
        <vt:lpwstr/>
      </vt:variant>
      <vt:variant>
        <vt:lpwstr>_Toc345680742</vt:lpwstr>
      </vt:variant>
      <vt:variant>
        <vt:i4>1114169</vt:i4>
      </vt:variant>
      <vt:variant>
        <vt:i4>1016</vt:i4>
      </vt:variant>
      <vt:variant>
        <vt:i4>0</vt:i4>
      </vt:variant>
      <vt:variant>
        <vt:i4>5</vt:i4>
      </vt:variant>
      <vt:variant>
        <vt:lpwstr/>
      </vt:variant>
      <vt:variant>
        <vt:lpwstr>_Toc345680741</vt:lpwstr>
      </vt:variant>
      <vt:variant>
        <vt:i4>1114169</vt:i4>
      </vt:variant>
      <vt:variant>
        <vt:i4>1010</vt:i4>
      </vt:variant>
      <vt:variant>
        <vt:i4>0</vt:i4>
      </vt:variant>
      <vt:variant>
        <vt:i4>5</vt:i4>
      </vt:variant>
      <vt:variant>
        <vt:lpwstr/>
      </vt:variant>
      <vt:variant>
        <vt:lpwstr>_Toc345680740</vt:lpwstr>
      </vt:variant>
      <vt:variant>
        <vt:i4>1441849</vt:i4>
      </vt:variant>
      <vt:variant>
        <vt:i4>1004</vt:i4>
      </vt:variant>
      <vt:variant>
        <vt:i4>0</vt:i4>
      </vt:variant>
      <vt:variant>
        <vt:i4>5</vt:i4>
      </vt:variant>
      <vt:variant>
        <vt:lpwstr/>
      </vt:variant>
      <vt:variant>
        <vt:lpwstr>_Toc345680739</vt:lpwstr>
      </vt:variant>
      <vt:variant>
        <vt:i4>1441849</vt:i4>
      </vt:variant>
      <vt:variant>
        <vt:i4>998</vt:i4>
      </vt:variant>
      <vt:variant>
        <vt:i4>0</vt:i4>
      </vt:variant>
      <vt:variant>
        <vt:i4>5</vt:i4>
      </vt:variant>
      <vt:variant>
        <vt:lpwstr/>
      </vt:variant>
      <vt:variant>
        <vt:lpwstr>_Toc345680738</vt:lpwstr>
      </vt:variant>
      <vt:variant>
        <vt:i4>1441849</vt:i4>
      </vt:variant>
      <vt:variant>
        <vt:i4>992</vt:i4>
      </vt:variant>
      <vt:variant>
        <vt:i4>0</vt:i4>
      </vt:variant>
      <vt:variant>
        <vt:i4>5</vt:i4>
      </vt:variant>
      <vt:variant>
        <vt:lpwstr/>
      </vt:variant>
      <vt:variant>
        <vt:lpwstr>_Toc345680737</vt:lpwstr>
      </vt:variant>
      <vt:variant>
        <vt:i4>1441849</vt:i4>
      </vt:variant>
      <vt:variant>
        <vt:i4>986</vt:i4>
      </vt:variant>
      <vt:variant>
        <vt:i4>0</vt:i4>
      </vt:variant>
      <vt:variant>
        <vt:i4>5</vt:i4>
      </vt:variant>
      <vt:variant>
        <vt:lpwstr/>
      </vt:variant>
      <vt:variant>
        <vt:lpwstr>_Toc345680736</vt:lpwstr>
      </vt:variant>
      <vt:variant>
        <vt:i4>1441849</vt:i4>
      </vt:variant>
      <vt:variant>
        <vt:i4>980</vt:i4>
      </vt:variant>
      <vt:variant>
        <vt:i4>0</vt:i4>
      </vt:variant>
      <vt:variant>
        <vt:i4>5</vt:i4>
      </vt:variant>
      <vt:variant>
        <vt:lpwstr/>
      </vt:variant>
      <vt:variant>
        <vt:lpwstr>_Toc345680735</vt:lpwstr>
      </vt:variant>
      <vt:variant>
        <vt:i4>1441849</vt:i4>
      </vt:variant>
      <vt:variant>
        <vt:i4>974</vt:i4>
      </vt:variant>
      <vt:variant>
        <vt:i4>0</vt:i4>
      </vt:variant>
      <vt:variant>
        <vt:i4>5</vt:i4>
      </vt:variant>
      <vt:variant>
        <vt:lpwstr/>
      </vt:variant>
      <vt:variant>
        <vt:lpwstr>_Toc345680734</vt:lpwstr>
      </vt:variant>
      <vt:variant>
        <vt:i4>1441849</vt:i4>
      </vt:variant>
      <vt:variant>
        <vt:i4>968</vt:i4>
      </vt:variant>
      <vt:variant>
        <vt:i4>0</vt:i4>
      </vt:variant>
      <vt:variant>
        <vt:i4>5</vt:i4>
      </vt:variant>
      <vt:variant>
        <vt:lpwstr/>
      </vt:variant>
      <vt:variant>
        <vt:lpwstr>_Toc345680733</vt:lpwstr>
      </vt:variant>
      <vt:variant>
        <vt:i4>1441849</vt:i4>
      </vt:variant>
      <vt:variant>
        <vt:i4>962</vt:i4>
      </vt:variant>
      <vt:variant>
        <vt:i4>0</vt:i4>
      </vt:variant>
      <vt:variant>
        <vt:i4>5</vt:i4>
      </vt:variant>
      <vt:variant>
        <vt:lpwstr/>
      </vt:variant>
      <vt:variant>
        <vt:lpwstr>_Toc345680732</vt:lpwstr>
      </vt:variant>
      <vt:variant>
        <vt:i4>1441849</vt:i4>
      </vt:variant>
      <vt:variant>
        <vt:i4>956</vt:i4>
      </vt:variant>
      <vt:variant>
        <vt:i4>0</vt:i4>
      </vt:variant>
      <vt:variant>
        <vt:i4>5</vt:i4>
      </vt:variant>
      <vt:variant>
        <vt:lpwstr/>
      </vt:variant>
      <vt:variant>
        <vt:lpwstr>_Toc345680731</vt:lpwstr>
      </vt:variant>
      <vt:variant>
        <vt:i4>1441849</vt:i4>
      </vt:variant>
      <vt:variant>
        <vt:i4>950</vt:i4>
      </vt:variant>
      <vt:variant>
        <vt:i4>0</vt:i4>
      </vt:variant>
      <vt:variant>
        <vt:i4>5</vt:i4>
      </vt:variant>
      <vt:variant>
        <vt:lpwstr/>
      </vt:variant>
      <vt:variant>
        <vt:lpwstr>_Toc345680730</vt:lpwstr>
      </vt:variant>
      <vt:variant>
        <vt:i4>1507385</vt:i4>
      </vt:variant>
      <vt:variant>
        <vt:i4>944</vt:i4>
      </vt:variant>
      <vt:variant>
        <vt:i4>0</vt:i4>
      </vt:variant>
      <vt:variant>
        <vt:i4>5</vt:i4>
      </vt:variant>
      <vt:variant>
        <vt:lpwstr/>
      </vt:variant>
      <vt:variant>
        <vt:lpwstr>_Toc345680729</vt:lpwstr>
      </vt:variant>
      <vt:variant>
        <vt:i4>1507385</vt:i4>
      </vt:variant>
      <vt:variant>
        <vt:i4>938</vt:i4>
      </vt:variant>
      <vt:variant>
        <vt:i4>0</vt:i4>
      </vt:variant>
      <vt:variant>
        <vt:i4>5</vt:i4>
      </vt:variant>
      <vt:variant>
        <vt:lpwstr/>
      </vt:variant>
      <vt:variant>
        <vt:lpwstr>_Toc345680728</vt:lpwstr>
      </vt:variant>
      <vt:variant>
        <vt:i4>1507385</vt:i4>
      </vt:variant>
      <vt:variant>
        <vt:i4>932</vt:i4>
      </vt:variant>
      <vt:variant>
        <vt:i4>0</vt:i4>
      </vt:variant>
      <vt:variant>
        <vt:i4>5</vt:i4>
      </vt:variant>
      <vt:variant>
        <vt:lpwstr/>
      </vt:variant>
      <vt:variant>
        <vt:lpwstr>_Toc345680727</vt:lpwstr>
      </vt:variant>
      <vt:variant>
        <vt:i4>1507385</vt:i4>
      </vt:variant>
      <vt:variant>
        <vt:i4>926</vt:i4>
      </vt:variant>
      <vt:variant>
        <vt:i4>0</vt:i4>
      </vt:variant>
      <vt:variant>
        <vt:i4>5</vt:i4>
      </vt:variant>
      <vt:variant>
        <vt:lpwstr/>
      </vt:variant>
      <vt:variant>
        <vt:lpwstr>_Toc345680726</vt:lpwstr>
      </vt:variant>
      <vt:variant>
        <vt:i4>1507385</vt:i4>
      </vt:variant>
      <vt:variant>
        <vt:i4>920</vt:i4>
      </vt:variant>
      <vt:variant>
        <vt:i4>0</vt:i4>
      </vt:variant>
      <vt:variant>
        <vt:i4>5</vt:i4>
      </vt:variant>
      <vt:variant>
        <vt:lpwstr/>
      </vt:variant>
      <vt:variant>
        <vt:lpwstr>_Toc345680725</vt:lpwstr>
      </vt:variant>
      <vt:variant>
        <vt:i4>1507385</vt:i4>
      </vt:variant>
      <vt:variant>
        <vt:i4>914</vt:i4>
      </vt:variant>
      <vt:variant>
        <vt:i4>0</vt:i4>
      </vt:variant>
      <vt:variant>
        <vt:i4>5</vt:i4>
      </vt:variant>
      <vt:variant>
        <vt:lpwstr/>
      </vt:variant>
      <vt:variant>
        <vt:lpwstr>_Toc345680724</vt:lpwstr>
      </vt:variant>
      <vt:variant>
        <vt:i4>1507385</vt:i4>
      </vt:variant>
      <vt:variant>
        <vt:i4>908</vt:i4>
      </vt:variant>
      <vt:variant>
        <vt:i4>0</vt:i4>
      </vt:variant>
      <vt:variant>
        <vt:i4>5</vt:i4>
      </vt:variant>
      <vt:variant>
        <vt:lpwstr/>
      </vt:variant>
      <vt:variant>
        <vt:lpwstr>_Toc345680723</vt:lpwstr>
      </vt:variant>
      <vt:variant>
        <vt:i4>1507385</vt:i4>
      </vt:variant>
      <vt:variant>
        <vt:i4>902</vt:i4>
      </vt:variant>
      <vt:variant>
        <vt:i4>0</vt:i4>
      </vt:variant>
      <vt:variant>
        <vt:i4>5</vt:i4>
      </vt:variant>
      <vt:variant>
        <vt:lpwstr/>
      </vt:variant>
      <vt:variant>
        <vt:lpwstr>_Toc345680722</vt:lpwstr>
      </vt:variant>
      <vt:variant>
        <vt:i4>1507385</vt:i4>
      </vt:variant>
      <vt:variant>
        <vt:i4>896</vt:i4>
      </vt:variant>
      <vt:variant>
        <vt:i4>0</vt:i4>
      </vt:variant>
      <vt:variant>
        <vt:i4>5</vt:i4>
      </vt:variant>
      <vt:variant>
        <vt:lpwstr/>
      </vt:variant>
      <vt:variant>
        <vt:lpwstr>_Toc345680721</vt:lpwstr>
      </vt:variant>
      <vt:variant>
        <vt:i4>1507385</vt:i4>
      </vt:variant>
      <vt:variant>
        <vt:i4>890</vt:i4>
      </vt:variant>
      <vt:variant>
        <vt:i4>0</vt:i4>
      </vt:variant>
      <vt:variant>
        <vt:i4>5</vt:i4>
      </vt:variant>
      <vt:variant>
        <vt:lpwstr/>
      </vt:variant>
      <vt:variant>
        <vt:lpwstr>_Toc345680720</vt:lpwstr>
      </vt:variant>
      <vt:variant>
        <vt:i4>1310777</vt:i4>
      </vt:variant>
      <vt:variant>
        <vt:i4>884</vt:i4>
      </vt:variant>
      <vt:variant>
        <vt:i4>0</vt:i4>
      </vt:variant>
      <vt:variant>
        <vt:i4>5</vt:i4>
      </vt:variant>
      <vt:variant>
        <vt:lpwstr/>
      </vt:variant>
      <vt:variant>
        <vt:lpwstr>_Toc345680719</vt:lpwstr>
      </vt:variant>
      <vt:variant>
        <vt:i4>1310777</vt:i4>
      </vt:variant>
      <vt:variant>
        <vt:i4>878</vt:i4>
      </vt:variant>
      <vt:variant>
        <vt:i4>0</vt:i4>
      </vt:variant>
      <vt:variant>
        <vt:i4>5</vt:i4>
      </vt:variant>
      <vt:variant>
        <vt:lpwstr/>
      </vt:variant>
      <vt:variant>
        <vt:lpwstr>_Toc345680718</vt:lpwstr>
      </vt:variant>
      <vt:variant>
        <vt:i4>1310777</vt:i4>
      </vt:variant>
      <vt:variant>
        <vt:i4>872</vt:i4>
      </vt:variant>
      <vt:variant>
        <vt:i4>0</vt:i4>
      </vt:variant>
      <vt:variant>
        <vt:i4>5</vt:i4>
      </vt:variant>
      <vt:variant>
        <vt:lpwstr/>
      </vt:variant>
      <vt:variant>
        <vt:lpwstr>_Toc345680717</vt:lpwstr>
      </vt:variant>
      <vt:variant>
        <vt:i4>1310777</vt:i4>
      </vt:variant>
      <vt:variant>
        <vt:i4>866</vt:i4>
      </vt:variant>
      <vt:variant>
        <vt:i4>0</vt:i4>
      </vt:variant>
      <vt:variant>
        <vt:i4>5</vt:i4>
      </vt:variant>
      <vt:variant>
        <vt:lpwstr/>
      </vt:variant>
      <vt:variant>
        <vt:lpwstr>_Toc345680716</vt:lpwstr>
      </vt:variant>
      <vt:variant>
        <vt:i4>1310777</vt:i4>
      </vt:variant>
      <vt:variant>
        <vt:i4>860</vt:i4>
      </vt:variant>
      <vt:variant>
        <vt:i4>0</vt:i4>
      </vt:variant>
      <vt:variant>
        <vt:i4>5</vt:i4>
      </vt:variant>
      <vt:variant>
        <vt:lpwstr/>
      </vt:variant>
      <vt:variant>
        <vt:lpwstr>_Toc345680715</vt:lpwstr>
      </vt:variant>
      <vt:variant>
        <vt:i4>1310777</vt:i4>
      </vt:variant>
      <vt:variant>
        <vt:i4>854</vt:i4>
      </vt:variant>
      <vt:variant>
        <vt:i4>0</vt:i4>
      </vt:variant>
      <vt:variant>
        <vt:i4>5</vt:i4>
      </vt:variant>
      <vt:variant>
        <vt:lpwstr/>
      </vt:variant>
      <vt:variant>
        <vt:lpwstr>_Toc345680714</vt:lpwstr>
      </vt:variant>
      <vt:variant>
        <vt:i4>1310777</vt:i4>
      </vt:variant>
      <vt:variant>
        <vt:i4>848</vt:i4>
      </vt:variant>
      <vt:variant>
        <vt:i4>0</vt:i4>
      </vt:variant>
      <vt:variant>
        <vt:i4>5</vt:i4>
      </vt:variant>
      <vt:variant>
        <vt:lpwstr/>
      </vt:variant>
      <vt:variant>
        <vt:lpwstr>_Toc345680713</vt:lpwstr>
      </vt:variant>
      <vt:variant>
        <vt:i4>1310777</vt:i4>
      </vt:variant>
      <vt:variant>
        <vt:i4>842</vt:i4>
      </vt:variant>
      <vt:variant>
        <vt:i4>0</vt:i4>
      </vt:variant>
      <vt:variant>
        <vt:i4>5</vt:i4>
      </vt:variant>
      <vt:variant>
        <vt:lpwstr/>
      </vt:variant>
      <vt:variant>
        <vt:lpwstr>_Toc345680712</vt:lpwstr>
      </vt:variant>
      <vt:variant>
        <vt:i4>1310777</vt:i4>
      </vt:variant>
      <vt:variant>
        <vt:i4>836</vt:i4>
      </vt:variant>
      <vt:variant>
        <vt:i4>0</vt:i4>
      </vt:variant>
      <vt:variant>
        <vt:i4>5</vt:i4>
      </vt:variant>
      <vt:variant>
        <vt:lpwstr/>
      </vt:variant>
      <vt:variant>
        <vt:lpwstr>_Toc345680711</vt:lpwstr>
      </vt:variant>
      <vt:variant>
        <vt:i4>1310777</vt:i4>
      </vt:variant>
      <vt:variant>
        <vt:i4>830</vt:i4>
      </vt:variant>
      <vt:variant>
        <vt:i4>0</vt:i4>
      </vt:variant>
      <vt:variant>
        <vt:i4>5</vt:i4>
      </vt:variant>
      <vt:variant>
        <vt:lpwstr/>
      </vt:variant>
      <vt:variant>
        <vt:lpwstr>_Toc345680710</vt:lpwstr>
      </vt:variant>
      <vt:variant>
        <vt:i4>1376313</vt:i4>
      </vt:variant>
      <vt:variant>
        <vt:i4>824</vt:i4>
      </vt:variant>
      <vt:variant>
        <vt:i4>0</vt:i4>
      </vt:variant>
      <vt:variant>
        <vt:i4>5</vt:i4>
      </vt:variant>
      <vt:variant>
        <vt:lpwstr/>
      </vt:variant>
      <vt:variant>
        <vt:lpwstr>_Toc345680709</vt:lpwstr>
      </vt:variant>
      <vt:variant>
        <vt:i4>1376313</vt:i4>
      </vt:variant>
      <vt:variant>
        <vt:i4>818</vt:i4>
      </vt:variant>
      <vt:variant>
        <vt:i4>0</vt:i4>
      </vt:variant>
      <vt:variant>
        <vt:i4>5</vt:i4>
      </vt:variant>
      <vt:variant>
        <vt:lpwstr/>
      </vt:variant>
      <vt:variant>
        <vt:lpwstr>_Toc345680708</vt:lpwstr>
      </vt:variant>
      <vt:variant>
        <vt:i4>1376313</vt:i4>
      </vt:variant>
      <vt:variant>
        <vt:i4>812</vt:i4>
      </vt:variant>
      <vt:variant>
        <vt:i4>0</vt:i4>
      </vt:variant>
      <vt:variant>
        <vt:i4>5</vt:i4>
      </vt:variant>
      <vt:variant>
        <vt:lpwstr/>
      </vt:variant>
      <vt:variant>
        <vt:lpwstr>_Toc345680707</vt:lpwstr>
      </vt:variant>
      <vt:variant>
        <vt:i4>1376313</vt:i4>
      </vt:variant>
      <vt:variant>
        <vt:i4>806</vt:i4>
      </vt:variant>
      <vt:variant>
        <vt:i4>0</vt:i4>
      </vt:variant>
      <vt:variant>
        <vt:i4>5</vt:i4>
      </vt:variant>
      <vt:variant>
        <vt:lpwstr/>
      </vt:variant>
      <vt:variant>
        <vt:lpwstr>_Toc345680706</vt:lpwstr>
      </vt:variant>
      <vt:variant>
        <vt:i4>1376313</vt:i4>
      </vt:variant>
      <vt:variant>
        <vt:i4>800</vt:i4>
      </vt:variant>
      <vt:variant>
        <vt:i4>0</vt:i4>
      </vt:variant>
      <vt:variant>
        <vt:i4>5</vt:i4>
      </vt:variant>
      <vt:variant>
        <vt:lpwstr/>
      </vt:variant>
      <vt:variant>
        <vt:lpwstr>_Toc345680705</vt:lpwstr>
      </vt:variant>
      <vt:variant>
        <vt:i4>1376313</vt:i4>
      </vt:variant>
      <vt:variant>
        <vt:i4>794</vt:i4>
      </vt:variant>
      <vt:variant>
        <vt:i4>0</vt:i4>
      </vt:variant>
      <vt:variant>
        <vt:i4>5</vt:i4>
      </vt:variant>
      <vt:variant>
        <vt:lpwstr/>
      </vt:variant>
      <vt:variant>
        <vt:lpwstr>_Toc345680704</vt:lpwstr>
      </vt:variant>
      <vt:variant>
        <vt:i4>1376313</vt:i4>
      </vt:variant>
      <vt:variant>
        <vt:i4>788</vt:i4>
      </vt:variant>
      <vt:variant>
        <vt:i4>0</vt:i4>
      </vt:variant>
      <vt:variant>
        <vt:i4>5</vt:i4>
      </vt:variant>
      <vt:variant>
        <vt:lpwstr/>
      </vt:variant>
      <vt:variant>
        <vt:lpwstr>_Toc345680703</vt:lpwstr>
      </vt:variant>
      <vt:variant>
        <vt:i4>1376313</vt:i4>
      </vt:variant>
      <vt:variant>
        <vt:i4>782</vt:i4>
      </vt:variant>
      <vt:variant>
        <vt:i4>0</vt:i4>
      </vt:variant>
      <vt:variant>
        <vt:i4>5</vt:i4>
      </vt:variant>
      <vt:variant>
        <vt:lpwstr/>
      </vt:variant>
      <vt:variant>
        <vt:lpwstr>_Toc345680702</vt:lpwstr>
      </vt:variant>
      <vt:variant>
        <vt:i4>1376313</vt:i4>
      </vt:variant>
      <vt:variant>
        <vt:i4>776</vt:i4>
      </vt:variant>
      <vt:variant>
        <vt:i4>0</vt:i4>
      </vt:variant>
      <vt:variant>
        <vt:i4>5</vt:i4>
      </vt:variant>
      <vt:variant>
        <vt:lpwstr/>
      </vt:variant>
      <vt:variant>
        <vt:lpwstr>_Toc345680701</vt:lpwstr>
      </vt:variant>
      <vt:variant>
        <vt:i4>1376313</vt:i4>
      </vt:variant>
      <vt:variant>
        <vt:i4>770</vt:i4>
      </vt:variant>
      <vt:variant>
        <vt:i4>0</vt:i4>
      </vt:variant>
      <vt:variant>
        <vt:i4>5</vt:i4>
      </vt:variant>
      <vt:variant>
        <vt:lpwstr/>
      </vt:variant>
      <vt:variant>
        <vt:lpwstr>_Toc345680700</vt:lpwstr>
      </vt:variant>
      <vt:variant>
        <vt:i4>1835064</vt:i4>
      </vt:variant>
      <vt:variant>
        <vt:i4>764</vt:i4>
      </vt:variant>
      <vt:variant>
        <vt:i4>0</vt:i4>
      </vt:variant>
      <vt:variant>
        <vt:i4>5</vt:i4>
      </vt:variant>
      <vt:variant>
        <vt:lpwstr/>
      </vt:variant>
      <vt:variant>
        <vt:lpwstr>_Toc345680699</vt:lpwstr>
      </vt:variant>
      <vt:variant>
        <vt:i4>1835064</vt:i4>
      </vt:variant>
      <vt:variant>
        <vt:i4>758</vt:i4>
      </vt:variant>
      <vt:variant>
        <vt:i4>0</vt:i4>
      </vt:variant>
      <vt:variant>
        <vt:i4>5</vt:i4>
      </vt:variant>
      <vt:variant>
        <vt:lpwstr/>
      </vt:variant>
      <vt:variant>
        <vt:lpwstr>_Toc345680698</vt:lpwstr>
      </vt:variant>
      <vt:variant>
        <vt:i4>1835064</vt:i4>
      </vt:variant>
      <vt:variant>
        <vt:i4>752</vt:i4>
      </vt:variant>
      <vt:variant>
        <vt:i4>0</vt:i4>
      </vt:variant>
      <vt:variant>
        <vt:i4>5</vt:i4>
      </vt:variant>
      <vt:variant>
        <vt:lpwstr/>
      </vt:variant>
      <vt:variant>
        <vt:lpwstr>_Toc345680697</vt:lpwstr>
      </vt:variant>
      <vt:variant>
        <vt:i4>1835064</vt:i4>
      </vt:variant>
      <vt:variant>
        <vt:i4>746</vt:i4>
      </vt:variant>
      <vt:variant>
        <vt:i4>0</vt:i4>
      </vt:variant>
      <vt:variant>
        <vt:i4>5</vt:i4>
      </vt:variant>
      <vt:variant>
        <vt:lpwstr/>
      </vt:variant>
      <vt:variant>
        <vt:lpwstr>_Toc345680696</vt:lpwstr>
      </vt:variant>
      <vt:variant>
        <vt:i4>1835064</vt:i4>
      </vt:variant>
      <vt:variant>
        <vt:i4>740</vt:i4>
      </vt:variant>
      <vt:variant>
        <vt:i4>0</vt:i4>
      </vt:variant>
      <vt:variant>
        <vt:i4>5</vt:i4>
      </vt:variant>
      <vt:variant>
        <vt:lpwstr/>
      </vt:variant>
      <vt:variant>
        <vt:lpwstr>_Toc345680695</vt:lpwstr>
      </vt:variant>
      <vt:variant>
        <vt:i4>1835064</vt:i4>
      </vt:variant>
      <vt:variant>
        <vt:i4>734</vt:i4>
      </vt:variant>
      <vt:variant>
        <vt:i4>0</vt:i4>
      </vt:variant>
      <vt:variant>
        <vt:i4>5</vt:i4>
      </vt:variant>
      <vt:variant>
        <vt:lpwstr/>
      </vt:variant>
      <vt:variant>
        <vt:lpwstr>_Toc345680694</vt:lpwstr>
      </vt:variant>
      <vt:variant>
        <vt:i4>1835064</vt:i4>
      </vt:variant>
      <vt:variant>
        <vt:i4>728</vt:i4>
      </vt:variant>
      <vt:variant>
        <vt:i4>0</vt:i4>
      </vt:variant>
      <vt:variant>
        <vt:i4>5</vt:i4>
      </vt:variant>
      <vt:variant>
        <vt:lpwstr/>
      </vt:variant>
      <vt:variant>
        <vt:lpwstr>_Toc345680693</vt:lpwstr>
      </vt:variant>
      <vt:variant>
        <vt:i4>1835064</vt:i4>
      </vt:variant>
      <vt:variant>
        <vt:i4>722</vt:i4>
      </vt:variant>
      <vt:variant>
        <vt:i4>0</vt:i4>
      </vt:variant>
      <vt:variant>
        <vt:i4>5</vt:i4>
      </vt:variant>
      <vt:variant>
        <vt:lpwstr/>
      </vt:variant>
      <vt:variant>
        <vt:lpwstr>_Toc345680692</vt:lpwstr>
      </vt:variant>
      <vt:variant>
        <vt:i4>1835064</vt:i4>
      </vt:variant>
      <vt:variant>
        <vt:i4>716</vt:i4>
      </vt:variant>
      <vt:variant>
        <vt:i4>0</vt:i4>
      </vt:variant>
      <vt:variant>
        <vt:i4>5</vt:i4>
      </vt:variant>
      <vt:variant>
        <vt:lpwstr/>
      </vt:variant>
      <vt:variant>
        <vt:lpwstr>_Toc345680691</vt:lpwstr>
      </vt:variant>
      <vt:variant>
        <vt:i4>1835064</vt:i4>
      </vt:variant>
      <vt:variant>
        <vt:i4>710</vt:i4>
      </vt:variant>
      <vt:variant>
        <vt:i4>0</vt:i4>
      </vt:variant>
      <vt:variant>
        <vt:i4>5</vt:i4>
      </vt:variant>
      <vt:variant>
        <vt:lpwstr/>
      </vt:variant>
      <vt:variant>
        <vt:lpwstr>_Toc345680690</vt:lpwstr>
      </vt:variant>
      <vt:variant>
        <vt:i4>1900600</vt:i4>
      </vt:variant>
      <vt:variant>
        <vt:i4>704</vt:i4>
      </vt:variant>
      <vt:variant>
        <vt:i4>0</vt:i4>
      </vt:variant>
      <vt:variant>
        <vt:i4>5</vt:i4>
      </vt:variant>
      <vt:variant>
        <vt:lpwstr/>
      </vt:variant>
      <vt:variant>
        <vt:lpwstr>_Toc345680689</vt:lpwstr>
      </vt:variant>
      <vt:variant>
        <vt:i4>1900600</vt:i4>
      </vt:variant>
      <vt:variant>
        <vt:i4>698</vt:i4>
      </vt:variant>
      <vt:variant>
        <vt:i4>0</vt:i4>
      </vt:variant>
      <vt:variant>
        <vt:i4>5</vt:i4>
      </vt:variant>
      <vt:variant>
        <vt:lpwstr/>
      </vt:variant>
      <vt:variant>
        <vt:lpwstr>_Toc345680688</vt:lpwstr>
      </vt:variant>
      <vt:variant>
        <vt:i4>1900600</vt:i4>
      </vt:variant>
      <vt:variant>
        <vt:i4>692</vt:i4>
      </vt:variant>
      <vt:variant>
        <vt:i4>0</vt:i4>
      </vt:variant>
      <vt:variant>
        <vt:i4>5</vt:i4>
      </vt:variant>
      <vt:variant>
        <vt:lpwstr/>
      </vt:variant>
      <vt:variant>
        <vt:lpwstr>_Toc345680687</vt:lpwstr>
      </vt:variant>
      <vt:variant>
        <vt:i4>1900600</vt:i4>
      </vt:variant>
      <vt:variant>
        <vt:i4>686</vt:i4>
      </vt:variant>
      <vt:variant>
        <vt:i4>0</vt:i4>
      </vt:variant>
      <vt:variant>
        <vt:i4>5</vt:i4>
      </vt:variant>
      <vt:variant>
        <vt:lpwstr/>
      </vt:variant>
      <vt:variant>
        <vt:lpwstr>_Toc345680686</vt:lpwstr>
      </vt:variant>
      <vt:variant>
        <vt:i4>1900600</vt:i4>
      </vt:variant>
      <vt:variant>
        <vt:i4>680</vt:i4>
      </vt:variant>
      <vt:variant>
        <vt:i4>0</vt:i4>
      </vt:variant>
      <vt:variant>
        <vt:i4>5</vt:i4>
      </vt:variant>
      <vt:variant>
        <vt:lpwstr/>
      </vt:variant>
      <vt:variant>
        <vt:lpwstr>_Toc345680685</vt:lpwstr>
      </vt:variant>
      <vt:variant>
        <vt:i4>1900600</vt:i4>
      </vt:variant>
      <vt:variant>
        <vt:i4>674</vt:i4>
      </vt:variant>
      <vt:variant>
        <vt:i4>0</vt:i4>
      </vt:variant>
      <vt:variant>
        <vt:i4>5</vt:i4>
      </vt:variant>
      <vt:variant>
        <vt:lpwstr/>
      </vt:variant>
      <vt:variant>
        <vt:lpwstr>_Toc345680684</vt:lpwstr>
      </vt:variant>
      <vt:variant>
        <vt:i4>1900600</vt:i4>
      </vt:variant>
      <vt:variant>
        <vt:i4>668</vt:i4>
      </vt:variant>
      <vt:variant>
        <vt:i4>0</vt:i4>
      </vt:variant>
      <vt:variant>
        <vt:i4>5</vt:i4>
      </vt:variant>
      <vt:variant>
        <vt:lpwstr/>
      </vt:variant>
      <vt:variant>
        <vt:lpwstr>_Toc345680683</vt:lpwstr>
      </vt:variant>
      <vt:variant>
        <vt:i4>1900600</vt:i4>
      </vt:variant>
      <vt:variant>
        <vt:i4>662</vt:i4>
      </vt:variant>
      <vt:variant>
        <vt:i4>0</vt:i4>
      </vt:variant>
      <vt:variant>
        <vt:i4>5</vt:i4>
      </vt:variant>
      <vt:variant>
        <vt:lpwstr/>
      </vt:variant>
      <vt:variant>
        <vt:lpwstr>_Toc345680682</vt:lpwstr>
      </vt:variant>
      <vt:variant>
        <vt:i4>1900600</vt:i4>
      </vt:variant>
      <vt:variant>
        <vt:i4>656</vt:i4>
      </vt:variant>
      <vt:variant>
        <vt:i4>0</vt:i4>
      </vt:variant>
      <vt:variant>
        <vt:i4>5</vt:i4>
      </vt:variant>
      <vt:variant>
        <vt:lpwstr/>
      </vt:variant>
      <vt:variant>
        <vt:lpwstr>_Toc345680681</vt:lpwstr>
      </vt:variant>
      <vt:variant>
        <vt:i4>1900600</vt:i4>
      </vt:variant>
      <vt:variant>
        <vt:i4>650</vt:i4>
      </vt:variant>
      <vt:variant>
        <vt:i4>0</vt:i4>
      </vt:variant>
      <vt:variant>
        <vt:i4>5</vt:i4>
      </vt:variant>
      <vt:variant>
        <vt:lpwstr/>
      </vt:variant>
      <vt:variant>
        <vt:lpwstr>_Toc345680680</vt:lpwstr>
      </vt:variant>
      <vt:variant>
        <vt:i4>1179704</vt:i4>
      </vt:variant>
      <vt:variant>
        <vt:i4>644</vt:i4>
      </vt:variant>
      <vt:variant>
        <vt:i4>0</vt:i4>
      </vt:variant>
      <vt:variant>
        <vt:i4>5</vt:i4>
      </vt:variant>
      <vt:variant>
        <vt:lpwstr/>
      </vt:variant>
      <vt:variant>
        <vt:lpwstr>_Toc345680679</vt:lpwstr>
      </vt:variant>
      <vt:variant>
        <vt:i4>1179704</vt:i4>
      </vt:variant>
      <vt:variant>
        <vt:i4>638</vt:i4>
      </vt:variant>
      <vt:variant>
        <vt:i4>0</vt:i4>
      </vt:variant>
      <vt:variant>
        <vt:i4>5</vt:i4>
      </vt:variant>
      <vt:variant>
        <vt:lpwstr/>
      </vt:variant>
      <vt:variant>
        <vt:lpwstr>_Toc345680678</vt:lpwstr>
      </vt:variant>
      <vt:variant>
        <vt:i4>1179704</vt:i4>
      </vt:variant>
      <vt:variant>
        <vt:i4>632</vt:i4>
      </vt:variant>
      <vt:variant>
        <vt:i4>0</vt:i4>
      </vt:variant>
      <vt:variant>
        <vt:i4>5</vt:i4>
      </vt:variant>
      <vt:variant>
        <vt:lpwstr/>
      </vt:variant>
      <vt:variant>
        <vt:lpwstr>_Toc345680677</vt:lpwstr>
      </vt:variant>
      <vt:variant>
        <vt:i4>1179704</vt:i4>
      </vt:variant>
      <vt:variant>
        <vt:i4>626</vt:i4>
      </vt:variant>
      <vt:variant>
        <vt:i4>0</vt:i4>
      </vt:variant>
      <vt:variant>
        <vt:i4>5</vt:i4>
      </vt:variant>
      <vt:variant>
        <vt:lpwstr/>
      </vt:variant>
      <vt:variant>
        <vt:lpwstr>_Toc345680676</vt:lpwstr>
      </vt:variant>
      <vt:variant>
        <vt:i4>1179704</vt:i4>
      </vt:variant>
      <vt:variant>
        <vt:i4>620</vt:i4>
      </vt:variant>
      <vt:variant>
        <vt:i4>0</vt:i4>
      </vt:variant>
      <vt:variant>
        <vt:i4>5</vt:i4>
      </vt:variant>
      <vt:variant>
        <vt:lpwstr/>
      </vt:variant>
      <vt:variant>
        <vt:lpwstr>_Toc345680675</vt:lpwstr>
      </vt:variant>
      <vt:variant>
        <vt:i4>1179704</vt:i4>
      </vt:variant>
      <vt:variant>
        <vt:i4>614</vt:i4>
      </vt:variant>
      <vt:variant>
        <vt:i4>0</vt:i4>
      </vt:variant>
      <vt:variant>
        <vt:i4>5</vt:i4>
      </vt:variant>
      <vt:variant>
        <vt:lpwstr/>
      </vt:variant>
      <vt:variant>
        <vt:lpwstr>_Toc345680674</vt:lpwstr>
      </vt:variant>
      <vt:variant>
        <vt:i4>1179704</vt:i4>
      </vt:variant>
      <vt:variant>
        <vt:i4>608</vt:i4>
      </vt:variant>
      <vt:variant>
        <vt:i4>0</vt:i4>
      </vt:variant>
      <vt:variant>
        <vt:i4>5</vt:i4>
      </vt:variant>
      <vt:variant>
        <vt:lpwstr/>
      </vt:variant>
      <vt:variant>
        <vt:lpwstr>_Toc345680673</vt:lpwstr>
      </vt:variant>
      <vt:variant>
        <vt:i4>1179704</vt:i4>
      </vt:variant>
      <vt:variant>
        <vt:i4>602</vt:i4>
      </vt:variant>
      <vt:variant>
        <vt:i4>0</vt:i4>
      </vt:variant>
      <vt:variant>
        <vt:i4>5</vt:i4>
      </vt:variant>
      <vt:variant>
        <vt:lpwstr/>
      </vt:variant>
      <vt:variant>
        <vt:lpwstr>_Toc345680672</vt:lpwstr>
      </vt:variant>
      <vt:variant>
        <vt:i4>1179704</vt:i4>
      </vt:variant>
      <vt:variant>
        <vt:i4>596</vt:i4>
      </vt:variant>
      <vt:variant>
        <vt:i4>0</vt:i4>
      </vt:variant>
      <vt:variant>
        <vt:i4>5</vt:i4>
      </vt:variant>
      <vt:variant>
        <vt:lpwstr/>
      </vt:variant>
      <vt:variant>
        <vt:lpwstr>_Toc345680671</vt:lpwstr>
      </vt:variant>
      <vt:variant>
        <vt:i4>1179704</vt:i4>
      </vt:variant>
      <vt:variant>
        <vt:i4>590</vt:i4>
      </vt:variant>
      <vt:variant>
        <vt:i4>0</vt:i4>
      </vt:variant>
      <vt:variant>
        <vt:i4>5</vt:i4>
      </vt:variant>
      <vt:variant>
        <vt:lpwstr/>
      </vt:variant>
      <vt:variant>
        <vt:lpwstr>_Toc345680670</vt:lpwstr>
      </vt:variant>
      <vt:variant>
        <vt:i4>1245240</vt:i4>
      </vt:variant>
      <vt:variant>
        <vt:i4>584</vt:i4>
      </vt:variant>
      <vt:variant>
        <vt:i4>0</vt:i4>
      </vt:variant>
      <vt:variant>
        <vt:i4>5</vt:i4>
      </vt:variant>
      <vt:variant>
        <vt:lpwstr/>
      </vt:variant>
      <vt:variant>
        <vt:lpwstr>_Toc345680669</vt:lpwstr>
      </vt:variant>
      <vt:variant>
        <vt:i4>1245240</vt:i4>
      </vt:variant>
      <vt:variant>
        <vt:i4>578</vt:i4>
      </vt:variant>
      <vt:variant>
        <vt:i4>0</vt:i4>
      </vt:variant>
      <vt:variant>
        <vt:i4>5</vt:i4>
      </vt:variant>
      <vt:variant>
        <vt:lpwstr/>
      </vt:variant>
      <vt:variant>
        <vt:lpwstr>_Toc345680668</vt:lpwstr>
      </vt:variant>
      <vt:variant>
        <vt:i4>1245240</vt:i4>
      </vt:variant>
      <vt:variant>
        <vt:i4>572</vt:i4>
      </vt:variant>
      <vt:variant>
        <vt:i4>0</vt:i4>
      </vt:variant>
      <vt:variant>
        <vt:i4>5</vt:i4>
      </vt:variant>
      <vt:variant>
        <vt:lpwstr/>
      </vt:variant>
      <vt:variant>
        <vt:lpwstr>_Toc345680667</vt:lpwstr>
      </vt:variant>
      <vt:variant>
        <vt:i4>1245240</vt:i4>
      </vt:variant>
      <vt:variant>
        <vt:i4>566</vt:i4>
      </vt:variant>
      <vt:variant>
        <vt:i4>0</vt:i4>
      </vt:variant>
      <vt:variant>
        <vt:i4>5</vt:i4>
      </vt:variant>
      <vt:variant>
        <vt:lpwstr/>
      </vt:variant>
      <vt:variant>
        <vt:lpwstr>_Toc345680666</vt:lpwstr>
      </vt:variant>
      <vt:variant>
        <vt:i4>1245240</vt:i4>
      </vt:variant>
      <vt:variant>
        <vt:i4>560</vt:i4>
      </vt:variant>
      <vt:variant>
        <vt:i4>0</vt:i4>
      </vt:variant>
      <vt:variant>
        <vt:i4>5</vt:i4>
      </vt:variant>
      <vt:variant>
        <vt:lpwstr/>
      </vt:variant>
      <vt:variant>
        <vt:lpwstr>_Toc345680665</vt:lpwstr>
      </vt:variant>
      <vt:variant>
        <vt:i4>1245240</vt:i4>
      </vt:variant>
      <vt:variant>
        <vt:i4>554</vt:i4>
      </vt:variant>
      <vt:variant>
        <vt:i4>0</vt:i4>
      </vt:variant>
      <vt:variant>
        <vt:i4>5</vt:i4>
      </vt:variant>
      <vt:variant>
        <vt:lpwstr/>
      </vt:variant>
      <vt:variant>
        <vt:lpwstr>_Toc345680664</vt:lpwstr>
      </vt:variant>
      <vt:variant>
        <vt:i4>1245240</vt:i4>
      </vt:variant>
      <vt:variant>
        <vt:i4>548</vt:i4>
      </vt:variant>
      <vt:variant>
        <vt:i4>0</vt:i4>
      </vt:variant>
      <vt:variant>
        <vt:i4>5</vt:i4>
      </vt:variant>
      <vt:variant>
        <vt:lpwstr/>
      </vt:variant>
      <vt:variant>
        <vt:lpwstr>_Toc345680663</vt:lpwstr>
      </vt:variant>
      <vt:variant>
        <vt:i4>1245240</vt:i4>
      </vt:variant>
      <vt:variant>
        <vt:i4>542</vt:i4>
      </vt:variant>
      <vt:variant>
        <vt:i4>0</vt:i4>
      </vt:variant>
      <vt:variant>
        <vt:i4>5</vt:i4>
      </vt:variant>
      <vt:variant>
        <vt:lpwstr/>
      </vt:variant>
      <vt:variant>
        <vt:lpwstr>_Toc345680662</vt:lpwstr>
      </vt:variant>
      <vt:variant>
        <vt:i4>1245240</vt:i4>
      </vt:variant>
      <vt:variant>
        <vt:i4>536</vt:i4>
      </vt:variant>
      <vt:variant>
        <vt:i4>0</vt:i4>
      </vt:variant>
      <vt:variant>
        <vt:i4>5</vt:i4>
      </vt:variant>
      <vt:variant>
        <vt:lpwstr/>
      </vt:variant>
      <vt:variant>
        <vt:lpwstr>_Toc345680661</vt:lpwstr>
      </vt:variant>
      <vt:variant>
        <vt:i4>1245240</vt:i4>
      </vt:variant>
      <vt:variant>
        <vt:i4>530</vt:i4>
      </vt:variant>
      <vt:variant>
        <vt:i4>0</vt:i4>
      </vt:variant>
      <vt:variant>
        <vt:i4>5</vt:i4>
      </vt:variant>
      <vt:variant>
        <vt:lpwstr/>
      </vt:variant>
      <vt:variant>
        <vt:lpwstr>_Toc345680660</vt:lpwstr>
      </vt:variant>
      <vt:variant>
        <vt:i4>1048632</vt:i4>
      </vt:variant>
      <vt:variant>
        <vt:i4>524</vt:i4>
      </vt:variant>
      <vt:variant>
        <vt:i4>0</vt:i4>
      </vt:variant>
      <vt:variant>
        <vt:i4>5</vt:i4>
      </vt:variant>
      <vt:variant>
        <vt:lpwstr/>
      </vt:variant>
      <vt:variant>
        <vt:lpwstr>_Toc345680659</vt:lpwstr>
      </vt:variant>
      <vt:variant>
        <vt:i4>1048632</vt:i4>
      </vt:variant>
      <vt:variant>
        <vt:i4>518</vt:i4>
      </vt:variant>
      <vt:variant>
        <vt:i4>0</vt:i4>
      </vt:variant>
      <vt:variant>
        <vt:i4>5</vt:i4>
      </vt:variant>
      <vt:variant>
        <vt:lpwstr/>
      </vt:variant>
      <vt:variant>
        <vt:lpwstr>_Toc345680658</vt:lpwstr>
      </vt:variant>
      <vt:variant>
        <vt:i4>1048632</vt:i4>
      </vt:variant>
      <vt:variant>
        <vt:i4>512</vt:i4>
      </vt:variant>
      <vt:variant>
        <vt:i4>0</vt:i4>
      </vt:variant>
      <vt:variant>
        <vt:i4>5</vt:i4>
      </vt:variant>
      <vt:variant>
        <vt:lpwstr/>
      </vt:variant>
      <vt:variant>
        <vt:lpwstr>_Toc345680657</vt:lpwstr>
      </vt:variant>
      <vt:variant>
        <vt:i4>1048632</vt:i4>
      </vt:variant>
      <vt:variant>
        <vt:i4>506</vt:i4>
      </vt:variant>
      <vt:variant>
        <vt:i4>0</vt:i4>
      </vt:variant>
      <vt:variant>
        <vt:i4>5</vt:i4>
      </vt:variant>
      <vt:variant>
        <vt:lpwstr/>
      </vt:variant>
      <vt:variant>
        <vt:lpwstr>_Toc345680656</vt:lpwstr>
      </vt:variant>
      <vt:variant>
        <vt:i4>1048632</vt:i4>
      </vt:variant>
      <vt:variant>
        <vt:i4>500</vt:i4>
      </vt:variant>
      <vt:variant>
        <vt:i4>0</vt:i4>
      </vt:variant>
      <vt:variant>
        <vt:i4>5</vt:i4>
      </vt:variant>
      <vt:variant>
        <vt:lpwstr/>
      </vt:variant>
      <vt:variant>
        <vt:lpwstr>_Toc345680655</vt:lpwstr>
      </vt:variant>
      <vt:variant>
        <vt:i4>1048632</vt:i4>
      </vt:variant>
      <vt:variant>
        <vt:i4>494</vt:i4>
      </vt:variant>
      <vt:variant>
        <vt:i4>0</vt:i4>
      </vt:variant>
      <vt:variant>
        <vt:i4>5</vt:i4>
      </vt:variant>
      <vt:variant>
        <vt:lpwstr/>
      </vt:variant>
      <vt:variant>
        <vt:lpwstr>_Toc345680654</vt:lpwstr>
      </vt:variant>
      <vt:variant>
        <vt:i4>1048632</vt:i4>
      </vt:variant>
      <vt:variant>
        <vt:i4>488</vt:i4>
      </vt:variant>
      <vt:variant>
        <vt:i4>0</vt:i4>
      </vt:variant>
      <vt:variant>
        <vt:i4>5</vt:i4>
      </vt:variant>
      <vt:variant>
        <vt:lpwstr/>
      </vt:variant>
      <vt:variant>
        <vt:lpwstr>_Toc345680653</vt:lpwstr>
      </vt:variant>
      <vt:variant>
        <vt:i4>1048632</vt:i4>
      </vt:variant>
      <vt:variant>
        <vt:i4>482</vt:i4>
      </vt:variant>
      <vt:variant>
        <vt:i4>0</vt:i4>
      </vt:variant>
      <vt:variant>
        <vt:i4>5</vt:i4>
      </vt:variant>
      <vt:variant>
        <vt:lpwstr/>
      </vt:variant>
      <vt:variant>
        <vt:lpwstr>_Toc345680652</vt:lpwstr>
      </vt:variant>
      <vt:variant>
        <vt:i4>1048632</vt:i4>
      </vt:variant>
      <vt:variant>
        <vt:i4>476</vt:i4>
      </vt:variant>
      <vt:variant>
        <vt:i4>0</vt:i4>
      </vt:variant>
      <vt:variant>
        <vt:i4>5</vt:i4>
      </vt:variant>
      <vt:variant>
        <vt:lpwstr/>
      </vt:variant>
      <vt:variant>
        <vt:lpwstr>_Toc345680651</vt:lpwstr>
      </vt:variant>
      <vt:variant>
        <vt:i4>1048632</vt:i4>
      </vt:variant>
      <vt:variant>
        <vt:i4>470</vt:i4>
      </vt:variant>
      <vt:variant>
        <vt:i4>0</vt:i4>
      </vt:variant>
      <vt:variant>
        <vt:i4>5</vt:i4>
      </vt:variant>
      <vt:variant>
        <vt:lpwstr/>
      </vt:variant>
      <vt:variant>
        <vt:lpwstr>_Toc345680650</vt:lpwstr>
      </vt:variant>
      <vt:variant>
        <vt:i4>1114168</vt:i4>
      </vt:variant>
      <vt:variant>
        <vt:i4>464</vt:i4>
      </vt:variant>
      <vt:variant>
        <vt:i4>0</vt:i4>
      </vt:variant>
      <vt:variant>
        <vt:i4>5</vt:i4>
      </vt:variant>
      <vt:variant>
        <vt:lpwstr/>
      </vt:variant>
      <vt:variant>
        <vt:lpwstr>_Toc345680649</vt:lpwstr>
      </vt:variant>
      <vt:variant>
        <vt:i4>1114168</vt:i4>
      </vt:variant>
      <vt:variant>
        <vt:i4>458</vt:i4>
      </vt:variant>
      <vt:variant>
        <vt:i4>0</vt:i4>
      </vt:variant>
      <vt:variant>
        <vt:i4>5</vt:i4>
      </vt:variant>
      <vt:variant>
        <vt:lpwstr/>
      </vt:variant>
      <vt:variant>
        <vt:lpwstr>_Toc345680648</vt:lpwstr>
      </vt:variant>
      <vt:variant>
        <vt:i4>1114168</vt:i4>
      </vt:variant>
      <vt:variant>
        <vt:i4>452</vt:i4>
      </vt:variant>
      <vt:variant>
        <vt:i4>0</vt:i4>
      </vt:variant>
      <vt:variant>
        <vt:i4>5</vt:i4>
      </vt:variant>
      <vt:variant>
        <vt:lpwstr/>
      </vt:variant>
      <vt:variant>
        <vt:lpwstr>_Toc345680647</vt:lpwstr>
      </vt:variant>
      <vt:variant>
        <vt:i4>1114168</vt:i4>
      </vt:variant>
      <vt:variant>
        <vt:i4>446</vt:i4>
      </vt:variant>
      <vt:variant>
        <vt:i4>0</vt:i4>
      </vt:variant>
      <vt:variant>
        <vt:i4>5</vt:i4>
      </vt:variant>
      <vt:variant>
        <vt:lpwstr/>
      </vt:variant>
      <vt:variant>
        <vt:lpwstr>_Toc345680646</vt:lpwstr>
      </vt:variant>
      <vt:variant>
        <vt:i4>1114168</vt:i4>
      </vt:variant>
      <vt:variant>
        <vt:i4>440</vt:i4>
      </vt:variant>
      <vt:variant>
        <vt:i4>0</vt:i4>
      </vt:variant>
      <vt:variant>
        <vt:i4>5</vt:i4>
      </vt:variant>
      <vt:variant>
        <vt:lpwstr/>
      </vt:variant>
      <vt:variant>
        <vt:lpwstr>_Toc345680645</vt:lpwstr>
      </vt:variant>
      <vt:variant>
        <vt:i4>1114168</vt:i4>
      </vt:variant>
      <vt:variant>
        <vt:i4>434</vt:i4>
      </vt:variant>
      <vt:variant>
        <vt:i4>0</vt:i4>
      </vt:variant>
      <vt:variant>
        <vt:i4>5</vt:i4>
      </vt:variant>
      <vt:variant>
        <vt:lpwstr/>
      </vt:variant>
      <vt:variant>
        <vt:lpwstr>_Toc345680644</vt:lpwstr>
      </vt:variant>
      <vt:variant>
        <vt:i4>1114168</vt:i4>
      </vt:variant>
      <vt:variant>
        <vt:i4>428</vt:i4>
      </vt:variant>
      <vt:variant>
        <vt:i4>0</vt:i4>
      </vt:variant>
      <vt:variant>
        <vt:i4>5</vt:i4>
      </vt:variant>
      <vt:variant>
        <vt:lpwstr/>
      </vt:variant>
      <vt:variant>
        <vt:lpwstr>_Toc345680643</vt:lpwstr>
      </vt:variant>
      <vt:variant>
        <vt:i4>1114168</vt:i4>
      </vt:variant>
      <vt:variant>
        <vt:i4>422</vt:i4>
      </vt:variant>
      <vt:variant>
        <vt:i4>0</vt:i4>
      </vt:variant>
      <vt:variant>
        <vt:i4>5</vt:i4>
      </vt:variant>
      <vt:variant>
        <vt:lpwstr/>
      </vt:variant>
      <vt:variant>
        <vt:lpwstr>_Toc345680642</vt:lpwstr>
      </vt:variant>
      <vt:variant>
        <vt:i4>1114168</vt:i4>
      </vt:variant>
      <vt:variant>
        <vt:i4>416</vt:i4>
      </vt:variant>
      <vt:variant>
        <vt:i4>0</vt:i4>
      </vt:variant>
      <vt:variant>
        <vt:i4>5</vt:i4>
      </vt:variant>
      <vt:variant>
        <vt:lpwstr/>
      </vt:variant>
      <vt:variant>
        <vt:lpwstr>_Toc345680641</vt:lpwstr>
      </vt:variant>
      <vt:variant>
        <vt:i4>1114168</vt:i4>
      </vt:variant>
      <vt:variant>
        <vt:i4>410</vt:i4>
      </vt:variant>
      <vt:variant>
        <vt:i4>0</vt:i4>
      </vt:variant>
      <vt:variant>
        <vt:i4>5</vt:i4>
      </vt:variant>
      <vt:variant>
        <vt:lpwstr/>
      </vt:variant>
      <vt:variant>
        <vt:lpwstr>_Toc345680640</vt:lpwstr>
      </vt:variant>
      <vt:variant>
        <vt:i4>1441848</vt:i4>
      </vt:variant>
      <vt:variant>
        <vt:i4>404</vt:i4>
      </vt:variant>
      <vt:variant>
        <vt:i4>0</vt:i4>
      </vt:variant>
      <vt:variant>
        <vt:i4>5</vt:i4>
      </vt:variant>
      <vt:variant>
        <vt:lpwstr/>
      </vt:variant>
      <vt:variant>
        <vt:lpwstr>_Toc345680639</vt:lpwstr>
      </vt:variant>
      <vt:variant>
        <vt:i4>1441848</vt:i4>
      </vt:variant>
      <vt:variant>
        <vt:i4>398</vt:i4>
      </vt:variant>
      <vt:variant>
        <vt:i4>0</vt:i4>
      </vt:variant>
      <vt:variant>
        <vt:i4>5</vt:i4>
      </vt:variant>
      <vt:variant>
        <vt:lpwstr/>
      </vt:variant>
      <vt:variant>
        <vt:lpwstr>_Toc345680638</vt:lpwstr>
      </vt:variant>
      <vt:variant>
        <vt:i4>1441848</vt:i4>
      </vt:variant>
      <vt:variant>
        <vt:i4>392</vt:i4>
      </vt:variant>
      <vt:variant>
        <vt:i4>0</vt:i4>
      </vt:variant>
      <vt:variant>
        <vt:i4>5</vt:i4>
      </vt:variant>
      <vt:variant>
        <vt:lpwstr/>
      </vt:variant>
      <vt:variant>
        <vt:lpwstr>_Toc345680637</vt:lpwstr>
      </vt:variant>
      <vt:variant>
        <vt:i4>1441848</vt:i4>
      </vt:variant>
      <vt:variant>
        <vt:i4>386</vt:i4>
      </vt:variant>
      <vt:variant>
        <vt:i4>0</vt:i4>
      </vt:variant>
      <vt:variant>
        <vt:i4>5</vt:i4>
      </vt:variant>
      <vt:variant>
        <vt:lpwstr/>
      </vt:variant>
      <vt:variant>
        <vt:lpwstr>_Toc345680636</vt:lpwstr>
      </vt:variant>
      <vt:variant>
        <vt:i4>1441848</vt:i4>
      </vt:variant>
      <vt:variant>
        <vt:i4>380</vt:i4>
      </vt:variant>
      <vt:variant>
        <vt:i4>0</vt:i4>
      </vt:variant>
      <vt:variant>
        <vt:i4>5</vt:i4>
      </vt:variant>
      <vt:variant>
        <vt:lpwstr/>
      </vt:variant>
      <vt:variant>
        <vt:lpwstr>_Toc345680635</vt:lpwstr>
      </vt:variant>
      <vt:variant>
        <vt:i4>1441848</vt:i4>
      </vt:variant>
      <vt:variant>
        <vt:i4>374</vt:i4>
      </vt:variant>
      <vt:variant>
        <vt:i4>0</vt:i4>
      </vt:variant>
      <vt:variant>
        <vt:i4>5</vt:i4>
      </vt:variant>
      <vt:variant>
        <vt:lpwstr/>
      </vt:variant>
      <vt:variant>
        <vt:lpwstr>_Toc345680634</vt:lpwstr>
      </vt:variant>
      <vt:variant>
        <vt:i4>1441848</vt:i4>
      </vt:variant>
      <vt:variant>
        <vt:i4>368</vt:i4>
      </vt:variant>
      <vt:variant>
        <vt:i4>0</vt:i4>
      </vt:variant>
      <vt:variant>
        <vt:i4>5</vt:i4>
      </vt:variant>
      <vt:variant>
        <vt:lpwstr/>
      </vt:variant>
      <vt:variant>
        <vt:lpwstr>_Toc345680633</vt:lpwstr>
      </vt:variant>
      <vt:variant>
        <vt:i4>1441848</vt:i4>
      </vt:variant>
      <vt:variant>
        <vt:i4>362</vt:i4>
      </vt:variant>
      <vt:variant>
        <vt:i4>0</vt:i4>
      </vt:variant>
      <vt:variant>
        <vt:i4>5</vt:i4>
      </vt:variant>
      <vt:variant>
        <vt:lpwstr/>
      </vt:variant>
      <vt:variant>
        <vt:lpwstr>_Toc345680632</vt:lpwstr>
      </vt:variant>
      <vt:variant>
        <vt:i4>1441848</vt:i4>
      </vt:variant>
      <vt:variant>
        <vt:i4>356</vt:i4>
      </vt:variant>
      <vt:variant>
        <vt:i4>0</vt:i4>
      </vt:variant>
      <vt:variant>
        <vt:i4>5</vt:i4>
      </vt:variant>
      <vt:variant>
        <vt:lpwstr/>
      </vt:variant>
      <vt:variant>
        <vt:lpwstr>_Toc345680631</vt:lpwstr>
      </vt:variant>
      <vt:variant>
        <vt:i4>1441848</vt:i4>
      </vt:variant>
      <vt:variant>
        <vt:i4>350</vt:i4>
      </vt:variant>
      <vt:variant>
        <vt:i4>0</vt:i4>
      </vt:variant>
      <vt:variant>
        <vt:i4>5</vt:i4>
      </vt:variant>
      <vt:variant>
        <vt:lpwstr/>
      </vt:variant>
      <vt:variant>
        <vt:lpwstr>_Toc345680630</vt:lpwstr>
      </vt:variant>
      <vt:variant>
        <vt:i4>1507384</vt:i4>
      </vt:variant>
      <vt:variant>
        <vt:i4>344</vt:i4>
      </vt:variant>
      <vt:variant>
        <vt:i4>0</vt:i4>
      </vt:variant>
      <vt:variant>
        <vt:i4>5</vt:i4>
      </vt:variant>
      <vt:variant>
        <vt:lpwstr/>
      </vt:variant>
      <vt:variant>
        <vt:lpwstr>_Toc345680629</vt:lpwstr>
      </vt:variant>
      <vt:variant>
        <vt:i4>1507384</vt:i4>
      </vt:variant>
      <vt:variant>
        <vt:i4>338</vt:i4>
      </vt:variant>
      <vt:variant>
        <vt:i4>0</vt:i4>
      </vt:variant>
      <vt:variant>
        <vt:i4>5</vt:i4>
      </vt:variant>
      <vt:variant>
        <vt:lpwstr/>
      </vt:variant>
      <vt:variant>
        <vt:lpwstr>_Toc345680628</vt:lpwstr>
      </vt:variant>
      <vt:variant>
        <vt:i4>1507384</vt:i4>
      </vt:variant>
      <vt:variant>
        <vt:i4>332</vt:i4>
      </vt:variant>
      <vt:variant>
        <vt:i4>0</vt:i4>
      </vt:variant>
      <vt:variant>
        <vt:i4>5</vt:i4>
      </vt:variant>
      <vt:variant>
        <vt:lpwstr/>
      </vt:variant>
      <vt:variant>
        <vt:lpwstr>_Toc345680627</vt:lpwstr>
      </vt:variant>
      <vt:variant>
        <vt:i4>1507384</vt:i4>
      </vt:variant>
      <vt:variant>
        <vt:i4>326</vt:i4>
      </vt:variant>
      <vt:variant>
        <vt:i4>0</vt:i4>
      </vt:variant>
      <vt:variant>
        <vt:i4>5</vt:i4>
      </vt:variant>
      <vt:variant>
        <vt:lpwstr/>
      </vt:variant>
      <vt:variant>
        <vt:lpwstr>_Toc345680626</vt:lpwstr>
      </vt:variant>
      <vt:variant>
        <vt:i4>1507384</vt:i4>
      </vt:variant>
      <vt:variant>
        <vt:i4>320</vt:i4>
      </vt:variant>
      <vt:variant>
        <vt:i4>0</vt:i4>
      </vt:variant>
      <vt:variant>
        <vt:i4>5</vt:i4>
      </vt:variant>
      <vt:variant>
        <vt:lpwstr/>
      </vt:variant>
      <vt:variant>
        <vt:lpwstr>_Toc345680625</vt:lpwstr>
      </vt:variant>
      <vt:variant>
        <vt:i4>1507384</vt:i4>
      </vt:variant>
      <vt:variant>
        <vt:i4>314</vt:i4>
      </vt:variant>
      <vt:variant>
        <vt:i4>0</vt:i4>
      </vt:variant>
      <vt:variant>
        <vt:i4>5</vt:i4>
      </vt:variant>
      <vt:variant>
        <vt:lpwstr/>
      </vt:variant>
      <vt:variant>
        <vt:lpwstr>_Toc345680624</vt:lpwstr>
      </vt:variant>
      <vt:variant>
        <vt:i4>1507384</vt:i4>
      </vt:variant>
      <vt:variant>
        <vt:i4>308</vt:i4>
      </vt:variant>
      <vt:variant>
        <vt:i4>0</vt:i4>
      </vt:variant>
      <vt:variant>
        <vt:i4>5</vt:i4>
      </vt:variant>
      <vt:variant>
        <vt:lpwstr/>
      </vt:variant>
      <vt:variant>
        <vt:lpwstr>_Toc345680623</vt:lpwstr>
      </vt:variant>
      <vt:variant>
        <vt:i4>1507384</vt:i4>
      </vt:variant>
      <vt:variant>
        <vt:i4>302</vt:i4>
      </vt:variant>
      <vt:variant>
        <vt:i4>0</vt:i4>
      </vt:variant>
      <vt:variant>
        <vt:i4>5</vt:i4>
      </vt:variant>
      <vt:variant>
        <vt:lpwstr/>
      </vt:variant>
      <vt:variant>
        <vt:lpwstr>_Toc345680622</vt:lpwstr>
      </vt:variant>
      <vt:variant>
        <vt:i4>1507384</vt:i4>
      </vt:variant>
      <vt:variant>
        <vt:i4>296</vt:i4>
      </vt:variant>
      <vt:variant>
        <vt:i4>0</vt:i4>
      </vt:variant>
      <vt:variant>
        <vt:i4>5</vt:i4>
      </vt:variant>
      <vt:variant>
        <vt:lpwstr/>
      </vt:variant>
      <vt:variant>
        <vt:lpwstr>_Toc345680621</vt:lpwstr>
      </vt:variant>
      <vt:variant>
        <vt:i4>1507384</vt:i4>
      </vt:variant>
      <vt:variant>
        <vt:i4>290</vt:i4>
      </vt:variant>
      <vt:variant>
        <vt:i4>0</vt:i4>
      </vt:variant>
      <vt:variant>
        <vt:i4>5</vt:i4>
      </vt:variant>
      <vt:variant>
        <vt:lpwstr/>
      </vt:variant>
      <vt:variant>
        <vt:lpwstr>_Toc345680620</vt:lpwstr>
      </vt:variant>
      <vt:variant>
        <vt:i4>1310776</vt:i4>
      </vt:variant>
      <vt:variant>
        <vt:i4>284</vt:i4>
      </vt:variant>
      <vt:variant>
        <vt:i4>0</vt:i4>
      </vt:variant>
      <vt:variant>
        <vt:i4>5</vt:i4>
      </vt:variant>
      <vt:variant>
        <vt:lpwstr/>
      </vt:variant>
      <vt:variant>
        <vt:lpwstr>_Toc345680619</vt:lpwstr>
      </vt:variant>
      <vt:variant>
        <vt:i4>1310776</vt:i4>
      </vt:variant>
      <vt:variant>
        <vt:i4>278</vt:i4>
      </vt:variant>
      <vt:variant>
        <vt:i4>0</vt:i4>
      </vt:variant>
      <vt:variant>
        <vt:i4>5</vt:i4>
      </vt:variant>
      <vt:variant>
        <vt:lpwstr/>
      </vt:variant>
      <vt:variant>
        <vt:lpwstr>_Toc345680618</vt:lpwstr>
      </vt:variant>
      <vt:variant>
        <vt:i4>1310776</vt:i4>
      </vt:variant>
      <vt:variant>
        <vt:i4>272</vt:i4>
      </vt:variant>
      <vt:variant>
        <vt:i4>0</vt:i4>
      </vt:variant>
      <vt:variant>
        <vt:i4>5</vt:i4>
      </vt:variant>
      <vt:variant>
        <vt:lpwstr/>
      </vt:variant>
      <vt:variant>
        <vt:lpwstr>_Toc345680617</vt:lpwstr>
      </vt:variant>
      <vt:variant>
        <vt:i4>1310776</vt:i4>
      </vt:variant>
      <vt:variant>
        <vt:i4>266</vt:i4>
      </vt:variant>
      <vt:variant>
        <vt:i4>0</vt:i4>
      </vt:variant>
      <vt:variant>
        <vt:i4>5</vt:i4>
      </vt:variant>
      <vt:variant>
        <vt:lpwstr/>
      </vt:variant>
      <vt:variant>
        <vt:lpwstr>_Toc345680616</vt:lpwstr>
      </vt:variant>
      <vt:variant>
        <vt:i4>1310776</vt:i4>
      </vt:variant>
      <vt:variant>
        <vt:i4>260</vt:i4>
      </vt:variant>
      <vt:variant>
        <vt:i4>0</vt:i4>
      </vt:variant>
      <vt:variant>
        <vt:i4>5</vt:i4>
      </vt:variant>
      <vt:variant>
        <vt:lpwstr/>
      </vt:variant>
      <vt:variant>
        <vt:lpwstr>_Toc345680615</vt:lpwstr>
      </vt:variant>
      <vt:variant>
        <vt:i4>1310776</vt:i4>
      </vt:variant>
      <vt:variant>
        <vt:i4>254</vt:i4>
      </vt:variant>
      <vt:variant>
        <vt:i4>0</vt:i4>
      </vt:variant>
      <vt:variant>
        <vt:i4>5</vt:i4>
      </vt:variant>
      <vt:variant>
        <vt:lpwstr/>
      </vt:variant>
      <vt:variant>
        <vt:lpwstr>_Toc345680614</vt:lpwstr>
      </vt:variant>
      <vt:variant>
        <vt:i4>1310776</vt:i4>
      </vt:variant>
      <vt:variant>
        <vt:i4>248</vt:i4>
      </vt:variant>
      <vt:variant>
        <vt:i4>0</vt:i4>
      </vt:variant>
      <vt:variant>
        <vt:i4>5</vt:i4>
      </vt:variant>
      <vt:variant>
        <vt:lpwstr/>
      </vt:variant>
      <vt:variant>
        <vt:lpwstr>_Toc345680613</vt:lpwstr>
      </vt:variant>
      <vt:variant>
        <vt:i4>1310776</vt:i4>
      </vt:variant>
      <vt:variant>
        <vt:i4>242</vt:i4>
      </vt:variant>
      <vt:variant>
        <vt:i4>0</vt:i4>
      </vt:variant>
      <vt:variant>
        <vt:i4>5</vt:i4>
      </vt:variant>
      <vt:variant>
        <vt:lpwstr/>
      </vt:variant>
      <vt:variant>
        <vt:lpwstr>_Toc345680612</vt:lpwstr>
      </vt:variant>
      <vt:variant>
        <vt:i4>1310776</vt:i4>
      </vt:variant>
      <vt:variant>
        <vt:i4>236</vt:i4>
      </vt:variant>
      <vt:variant>
        <vt:i4>0</vt:i4>
      </vt:variant>
      <vt:variant>
        <vt:i4>5</vt:i4>
      </vt:variant>
      <vt:variant>
        <vt:lpwstr/>
      </vt:variant>
      <vt:variant>
        <vt:lpwstr>_Toc345680611</vt:lpwstr>
      </vt:variant>
      <vt:variant>
        <vt:i4>1310776</vt:i4>
      </vt:variant>
      <vt:variant>
        <vt:i4>230</vt:i4>
      </vt:variant>
      <vt:variant>
        <vt:i4>0</vt:i4>
      </vt:variant>
      <vt:variant>
        <vt:i4>5</vt:i4>
      </vt:variant>
      <vt:variant>
        <vt:lpwstr/>
      </vt:variant>
      <vt:variant>
        <vt:lpwstr>_Toc345680610</vt:lpwstr>
      </vt:variant>
      <vt:variant>
        <vt:i4>1376312</vt:i4>
      </vt:variant>
      <vt:variant>
        <vt:i4>224</vt:i4>
      </vt:variant>
      <vt:variant>
        <vt:i4>0</vt:i4>
      </vt:variant>
      <vt:variant>
        <vt:i4>5</vt:i4>
      </vt:variant>
      <vt:variant>
        <vt:lpwstr/>
      </vt:variant>
      <vt:variant>
        <vt:lpwstr>_Toc345680609</vt:lpwstr>
      </vt:variant>
      <vt:variant>
        <vt:i4>1376312</vt:i4>
      </vt:variant>
      <vt:variant>
        <vt:i4>218</vt:i4>
      </vt:variant>
      <vt:variant>
        <vt:i4>0</vt:i4>
      </vt:variant>
      <vt:variant>
        <vt:i4>5</vt:i4>
      </vt:variant>
      <vt:variant>
        <vt:lpwstr/>
      </vt:variant>
      <vt:variant>
        <vt:lpwstr>_Toc345680608</vt:lpwstr>
      </vt:variant>
      <vt:variant>
        <vt:i4>1376312</vt:i4>
      </vt:variant>
      <vt:variant>
        <vt:i4>212</vt:i4>
      </vt:variant>
      <vt:variant>
        <vt:i4>0</vt:i4>
      </vt:variant>
      <vt:variant>
        <vt:i4>5</vt:i4>
      </vt:variant>
      <vt:variant>
        <vt:lpwstr/>
      </vt:variant>
      <vt:variant>
        <vt:lpwstr>_Toc345680607</vt:lpwstr>
      </vt:variant>
      <vt:variant>
        <vt:i4>1376312</vt:i4>
      </vt:variant>
      <vt:variant>
        <vt:i4>206</vt:i4>
      </vt:variant>
      <vt:variant>
        <vt:i4>0</vt:i4>
      </vt:variant>
      <vt:variant>
        <vt:i4>5</vt:i4>
      </vt:variant>
      <vt:variant>
        <vt:lpwstr/>
      </vt:variant>
      <vt:variant>
        <vt:lpwstr>_Toc345680606</vt:lpwstr>
      </vt:variant>
      <vt:variant>
        <vt:i4>1376312</vt:i4>
      </vt:variant>
      <vt:variant>
        <vt:i4>200</vt:i4>
      </vt:variant>
      <vt:variant>
        <vt:i4>0</vt:i4>
      </vt:variant>
      <vt:variant>
        <vt:i4>5</vt:i4>
      </vt:variant>
      <vt:variant>
        <vt:lpwstr/>
      </vt:variant>
      <vt:variant>
        <vt:lpwstr>_Toc345680605</vt:lpwstr>
      </vt:variant>
      <vt:variant>
        <vt:i4>1376312</vt:i4>
      </vt:variant>
      <vt:variant>
        <vt:i4>194</vt:i4>
      </vt:variant>
      <vt:variant>
        <vt:i4>0</vt:i4>
      </vt:variant>
      <vt:variant>
        <vt:i4>5</vt:i4>
      </vt:variant>
      <vt:variant>
        <vt:lpwstr/>
      </vt:variant>
      <vt:variant>
        <vt:lpwstr>_Toc345680604</vt:lpwstr>
      </vt:variant>
      <vt:variant>
        <vt:i4>1376312</vt:i4>
      </vt:variant>
      <vt:variant>
        <vt:i4>188</vt:i4>
      </vt:variant>
      <vt:variant>
        <vt:i4>0</vt:i4>
      </vt:variant>
      <vt:variant>
        <vt:i4>5</vt:i4>
      </vt:variant>
      <vt:variant>
        <vt:lpwstr/>
      </vt:variant>
      <vt:variant>
        <vt:lpwstr>_Toc345680603</vt:lpwstr>
      </vt:variant>
      <vt:variant>
        <vt:i4>1376312</vt:i4>
      </vt:variant>
      <vt:variant>
        <vt:i4>182</vt:i4>
      </vt:variant>
      <vt:variant>
        <vt:i4>0</vt:i4>
      </vt:variant>
      <vt:variant>
        <vt:i4>5</vt:i4>
      </vt:variant>
      <vt:variant>
        <vt:lpwstr/>
      </vt:variant>
      <vt:variant>
        <vt:lpwstr>_Toc345680602</vt:lpwstr>
      </vt:variant>
      <vt:variant>
        <vt:i4>1376312</vt:i4>
      </vt:variant>
      <vt:variant>
        <vt:i4>176</vt:i4>
      </vt:variant>
      <vt:variant>
        <vt:i4>0</vt:i4>
      </vt:variant>
      <vt:variant>
        <vt:i4>5</vt:i4>
      </vt:variant>
      <vt:variant>
        <vt:lpwstr/>
      </vt:variant>
      <vt:variant>
        <vt:lpwstr>_Toc345680601</vt:lpwstr>
      </vt:variant>
      <vt:variant>
        <vt:i4>1376312</vt:i4>
      </vt:variant>
      <vt:variant>
        <vt:i4>170</vt:i4>
      </vt:variant>
      <vt:variant>
        <vt:i4>0</vt:i4>
      </vt:variant>
      <vt:variant>
        <vt:i4>5</vt:i4>
      </vt:variant>
      <vt:variant>
        <vt:lpwstr/>
      </vt:variant>
      <vt:variant>
        <vt:lpwstr>_Toc345680600</vt:lpwstr>
      </vt:variant>
      <vt:variant>
        <vt:i4>1835067</vt:i4>
      </vt:variant>
      <vt:variant>
        <vt:i4>164</vt:i4>
      </vt:variant>
      <vt:variant>
        <vt:i4>0</vt:i4>
      </vt:variant>
      <vt:variant>
        <vt:i4>5</vt:i4>
      </vt:variant>
      <vt:variant>
        <vt:lpwstr/>
      </vt:variant>
      <vt:variant>
        <vt:lpwstr>_Toc345680599</vt:lpwstr>
      </vt:variant>
      <vt:variant>
        <vt:i4>1835067</vt:i4>
      </vt:variant>
      <vt:variant>
        <vt:i4>158</vt:i4>
      </vt:variant>
      <vt:variant>
        <vt:i4>0</vt:i4>
      </vt:variant>
      <vt:variant>
        <vt:i4>5</vt:i4>
      </vt:variant>
      <vt:variant>
        <vt:lpwstr/>
      </vt:variant>
      <vt:variant>
        <vt:lpwstr>_Toc345680598</vt:lpwstr>
      </vt:variant>
      <vt:variant>
        <vt:i4>1835067</vt:i4>
      </vt:variant>
      <vt:variant>
        <vt:i4>152</vt:i4>
      </vt:variant>
      <vt:variant>
        <vt:i4>0</vt:i4>
      </vt:variant>
      <vt:variant>
        <vt:i4>5</vt:i4>
      </vt:variant>
      <vt:variant>
        <vt:lpwstr/>
      </vt:variant>
      <vt:variant>
        <vt:lpwstr>_Toc345680597</vt:lpwstr>
      </vt:variant>
      <vt:variant>
        <vt:i4>1835067</vt:i4>
      </vt:variant>
      <vt:variant>
        <vt:i4>146</vt:i4>
      </vt:variant>
      <vt:variant>
        <vt:i4>0</vt:i4>
      </vt:variant>
      <vt:variant>
        <vt:i4>5</vt:i4>
      </vt:variant>
      <vt:variant>
        <vt:lpwstr/>
      </vt:variant>
      <vt:variant>
        <vt:lpwstr>_Toc345680596</vt:lpwstr>
      </vt:variant>
      <vt:variant>
        <vt:i4>1835067</vt:i4>
      </vt:variant>
      <vt:variant>
        <vt:i4>140</vt:i4>
      </vt:variant>
      <vt:variant>
        <vt:i4>0</vt:i4>
      </vt:variant>
      <vt:variant>
        <vt:i4>5</vt:i4>
      </vt:variant>
      <vt:variant>
        <vt:lpwstr/>
      </vt:variant>
      <vt:variant>
        <vt:lpwstr>_Toc345680595</vt:lpwstr>
      </vt:variant>
      <vt:variant>
        <vt:i4>1835067</vt:i4>
      </vt:variant>
      <vt:variant>
        <vt:i4>134</vt:i4>
      </vt:variant>
      <vt:variant>
        <vt:i4>0</vt:i4>
      </vt:variant>
      <vt:variant>
        <vt:i4>5</vt:i4>
      </vt:variant>
      <vt:variant>
        <vt:lpwstr/>
      </vt:variant>
      <vt:variant>
        <vt:lpwstr>_Toc345680594</vt:lpwstr>
      </vt:variant>
      <vt:variant>
        <vt:i4>1835067</vt:i4>
      </vt:variant>
      <vt:variant>
        <vt:i4>128</vt:i4>
      </vt:variant>
      <vt:variant>
        <vt:i4>0</vt:i4>
      </vt:variant>
      <vt:variant>
        <vt:i4>5</vt:i4>
      </vt:variant>
      <vt:variant>
        <vt:lpwstr/>
      </vt:variant>
      <vt:variant>
        <vt:lpwstr>_Toc345680593</vt:lpwstr>
      </vt:variant>
      <vt:variant>
        <vt:i4>1835067</vt:i4>
      </vt:variant>
      <vt:variant>
        <vt:i4>122</vt:i4>
      </vt:variant>
      <vt:variant>
        <vt:i4>0</vt:i4>
      </vt:variant>
      <vt:variant>
        <vt:i4>5</vt:i4>
      </vt:variant>
      <vt:variant>
        <vt:lpwstr/>
      </vt:variant>
      <vt:variant>
        <vt:lpwstr>_Toc345680592</vt:lpwstr>
      </vt:variant>
      <vt:variant>
        <vt:i4>1835067</vt:i4>
      </vt:variant>
      <vt:variant>
        <vt:i4>116</vt:i4>
      </vt:variant>
      <vt:variant>
        <vt:i4>0</vt:i4>
      </vt:variant>
      <vt:variant>
        <vt:i4>5</vt:i4>
      </vt:variant>
      <vt:variant>
        <vt:lpwstr/>
      </vt:variant>
      <vt:variant>
        <vt:lpwstr>_Toc345680591</vt:lpwstr>
      </vt:variant>
      <vt:variant>
        <vt:i4>1835067</vt:i4>
      </vt:variant>
      <vt:variant>
        <vt:i4>110</vt:i4>
      </vt:variant>
      <vt:variant>
        <vt:i4>0</vt:i4>
      </vt:variant>
      <vt:variant>
        <vt:i4>5</vt:i4>
      </vt:variant>
      <vt:variant>
        <vt:lpwstr/>
      </vt:variant>
      <vt:variant>
        <vt:lpwstr>_Toc345680590</vt:lpwstr>
      </vt:variant>
      <vt:variant>
        <vt:i4>1900603</vt:i4>
      </vt:variant>
      <vt:variant>
        <vt:i4>104</vt:i4>
      </vt:variant>
      <vt:variant>
        <vt:i4>0</vt:i4>
      </vt:variant>
      <vt:variant>
        <vt:i4>5</vt:i4>
      </vt:variant>
      <vt:variant>
        <vt:lpwstr/>
      </vt:variant>
      <vt:variant>
        <vt:lpwstr>_Toc345680589</vt:lpwstr>
      </vt:variant>
      <vt:variant>
        <vt:i4>1900603</vt:i4>
      </vt:variant>
      <vt:variant>
        <vt:i4>98</vt:i4>
      </vt:variant>
      <vt:variant>
        <vt:i4>0</vt:i4>
      </vt:variant>
      <vt:variant>
        <vt:i4>5</vt:i4>
      </vt:variant>
      <vt:variant>
        <vt:lpwstr/>
      </vt:variant>
      <vt:variant>
        <vt:lpwstr>_Toc345680588</vt:lpwstr>
      </vt:variant>
      <vt:variant>
        <vt:i4>1900603</vt:i4>
      </vt:variant>
      <vt:variant>
        <vt:i4>92</vt:i4>
      </vt:variant>
      <vt:variant>
        <vt:i4>0</vt:i4>
      </vt:variant>
      <vt:variant>
        <vt:i4>5</vt:i4>
      </vt:variant>
      <vt:variant>
        <vt:lpwstr/>
      </vt:variant>
      <vt:variant>
        <vt:lpwstr>_Toc345680587</vt:lpwstr>
      </vt:variant>
      <vt:variant>
        <vt:i4>1900603</vt:i4>
      </vt:variant>
      <vt:variant>
        <vt:i4>86</vt:i4>
      </vt:variant>
      <vt:variant>
        <vt:i4>0</vt:i4>
      </vt:variant>
      <vt:variant>
        <vt:i4>5</vt:i4>
      </vt:variant>
      <vt:variant>
        <vt:lpwstr/>
      </vt:variant>
      <vt:variant>
        <vt:lpwstr>_Toc345680586</vt:lpwstr>
      </vt:variant>
      <vt:variant>
        <vt:i4>1900603</vt:i4>
      </vt:variant>
      <vt:variant>
        <vt:i4>80</vt:i4>
      </vt:variant>
      <vt:variant>
        <vt:i4>0</vt:i4>
      </vt:variant>
      <vt:variant>
        <vt:i4>5</vt:i4>
      </vt:variant>
      <vt:variant>
        <vt:lpwstr/>
      </vt:variant>
      <vt:variant>
        <vt:lpwstr>_Toc345680585</vt:lpwstr>
      </vt:variant>
      <vt:variant>
        <vt:i4>1900603</vt:i4>
      </vt:variant>
      <vt:variant>
        <vt:i4>74</vt:i4>
      </vt:variant>
      <vt:variant>
        <vt:i4>0</vt:i4>
      </vt:variant>
      <vt:variant>
        <vt:i4>5</vt:i4>
      </vt:variant>
      <vt:variant>
        <vt:lpwstr/>
      </vt:variant>
      <vt:variant>
        <vt:lpwstr>_Toc345680584</vt:lpwstr>
      </vt:variant>
      <vt:variant>
        <vt:i4>1900603</vt:i4>
      </vt:variant>
      <vt:variant>
        <vt:i4>68</vt:i4>
      </vt:variant>
      <vt:variant>
        <vt:i4>0</vt:i4>
      </vt:variant>
      <vt:variant>
        <vt:i4>5</vt:i4>
      </vt:variant>
      <vt:variant>
        <vt:lpwstr/>
      </vt:variant>
      <vt:variant>
        <vt:lpwstr>_Toc345680583</vt:lpwstr>
      </vt:variant>
      <vt:variant>
        <vt:i4>1900603</vt:i4>
      </vt:variant>
      <vt:variant>
        <vt:i4>62</vt:i4>
      </vt:variant>
      <vt:variant>
        <vt:i4>0</vt:i4>
      </vt:variant>
      <vt:variant>
        <vt:i4>5</vt:i4>
      </vt:variant>
      <vt:variant>
        <vt:lpwstr/>
      </vt:variant>
      <vt:variant>
        <vt:lpwstr>_Toc345680582</vt:lpwstr>
      </vt:variant>
      <vt:variant>
        <vt:i4>1900603</vt:i4>
      </vt:variant>
      <vt:variant>
        <vt:i4>56</vt:i4>
      </vt:variant>
      <vt:variant>
        <vt:i4>0</vt:i4>
      </vt:variant>
      <vt:variant>
        <vt:i4>5</vt:i4>
      </vt:variant>
      <vt:variant>
        <vt:lpwstr/>
      </vt:variant>
      <vt:variant>
        <vt:lpwstr>_Toc345680581</vt:lpwstr>
      </vt:variant>
      <vt:variant>
        <vt:i4>1900603</vt:i4>
      </vt:variant>
      <vt:variant>
        <vt:i4>50</vt:i4>
      </vt:variant>
      <vt:variant>
        <vt:i4>0</vt:i4>
      </vt:variant>
      <vt:variant>
        <vt:i4>5</vt:i4>
      </vt:variant>
      <vt:variant>
        <vt:lpwstr/>
      </vt:variant>
      <vt:variant>
        <vt:lpwstr>_Toc345680580</vt:lpwstr>
      </vt:variant>
      <vt:variant>
        <vt:i4>1179707</vt:i4>
      </vt:variant>
      <vt:variant>
        <vt:i4>44</vt:i4>
      </vt:variant>
      <vt:variant>
        <vt:i4>0</vt:i4>
      </vt:variant>
      <vt:variant>
        <vt:i4>5</vt:i4>
      </vt:variant>
      <vt:variant>
        <vt:lpwstr/>
      </vt:variant>
      <vt:variant>
        <vt:lpwstr>_Toc345680579</vt:lpwstr>
      </vt:variant>
      <vt:variant>
        <vt:i4>1179707</vt:i4>
      </vt:variant>
      <vt:variant>
        <vt:i4>38</vt:i4>
      </vt:variant>
      <vt:variant>
        <vt:i4>0</vt:i4>
      </vt:variant>
      <vt:variant>
        <vt:i4>5</vt:i4>
      </vt:variant>
      <vt:variant>
        <vt:lpwstr/>
      </vt:variant>
      <vt:variant>
        <vt:lpwstr>_Toc345680578</vt:lpwstr>
      </vt:variant>
      <vt:variant>
        <vt:i4>1179707</vt:i4>
      </vt:variant>
      <vt:variant>
        <vt:i4>32</vt:i4>
      </vt:variant>
      <vt:variant>
        <vt:i4>0</vt:i4>
      </vt:variant>
      <vt:variant>
        <vt:i4>5</vt:i4>
      </vt:variant>
      <vt:variant>
        <vt:lpwstr/>
      </vt:variant>
      <vt:variant>
        <vt:lpwstr>_Toc345680577</vt:lpwstr>
      </vt:variant>
      <vt:variant>
        <vt:i4>1179707</vt:i4>
      </vt:variant>
      <vt:variant>
        <vt:i4>26</vt:i4>
      </vt:variant>
      <vt:variant>
        <vt:i4>0</vt:i4>
      </vt:variant>
      <vt:variant>
        <vt:i4>5</vt:i4>
      </vt:variant>
      <vt:variant>
        <vt:lpwstr/>
      </vt:variant>
      <vt:variant>
        <vt:lpwstr>_Toc345680576</vt:lpwstr>
      </vt:variant>
      <vt:variant>
        <vt:i4>1179707</vt:i4>
      </vt:variant>
      <vt:variant>
        <vt:i4>20</vt:i4>
      </vt:variant>
      <vt:variant>
        <vt:i4>0</vt:i4>
      </vt:variant>
      <vt:variant>
        <vt:i4>5</vt:i4>
      </vt:variant>
      <vt:variant>
        <vt:lpwstr/>
      </vt:variant>
      <vt:variant>
        <vt:lpwstr>_Toc345680575</vt:lpwstr>
      </vt:variant>
      <vt:variant>
        <vt:i4>1179707</vt:i4>
      </vt:variant>
      <vt:variant>
        <vt:i4>14</vt:i4>
      </vt:variant>
      <vt:variant>
        <vt:i4>0</vt:i4>
      </vt:variant>
      <vt:variant>
        <vt:i4>5</vt:i4>
      </vt:variant>
      <vt:variant>
        <vt:lpwstr/>
      </vt:variant>
      <vt:variant>
        <vt:lpwstr>_Toc345680574</vt:lpwstr>
      </vt:variant>
      <vt:variant>
        <vt:i4>1179707</vt:i4>
      </vt:variant>
      <vt:variant>
        <vt:i4>8</vt:i4>
      </vt:variant>
      <vt:variant>
        <vt:i4>0</vt:i4>
      </vt:variant>
      <vt:variant>
        <vt:i4>5</vt:i4>
      </vt:variant>
      <vt:variant>
        <vt:lpwstr/>
      </vt:variant>
      <vt:variant>
        <vt:lpwstr>_Toc345680573</vt:lpwstr>
      </vt:variant>
      <vt:variant>
        <vt:i4>1179707</vt:i4>
      </vt:variant>
      <vt:variant>
        <vt:i4>2</vt:i4>
      </vt:variant>
      <vt:variant>
        <vt:i4>0</vt:i4>
      </vt:variant>
      <vt:variant>
        <vt:i4>5</vt:i4>
      </vt:variant>
      <vt:variant>
        <vt:lpwstr/>
      </vt:variant>
      <vt:variant>
        <vt:lpwstr>_Toc345680572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dc:title>
  <dc:creator>Engenharia</dc:creator>
  <cp:lastModifiedBy>tonho</cp:lastModifiedBy>
  <cp:revision>12</cp:revision>
  <cp:lastPrinted>2011-08-15T18:40:00Z</cp:lastPrinted>
  <dcterms:created xsi:type="dcterms:W3CDTF">2013-04-15T14:56:00Z</dcterms:created>
  <dcterms:modified xsi:type="dcterms:W3CDTF">2014-01-14T16:47:00Z</dcterms:modified>
</cp:coreProperties>
</file>