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056DA" w:rsidRDefault="007056DA" w:rsidP="007056DA">
      <w:pPr>
        <w:pStyle w:val="Sumrio1"/>
        <w:rPr>
          <w:sz w:val="32"/>
          <w:szCs w:val="32"/>
        </w:rPr>
      </w:pPr>
      <w:r w:rsidRPr="00A80296">
        <w:rPr>
          <w:sz w:val="32"/>
          <w:szCs w:val="32"/>
        </w:rPr>
        <w:t>MEMORIAL DESCRITIVO</w:t>
      </w:r>
    </w:p>
    <w:p w:rsidR="007056DA" w:rsidRPr="00FE5F1B" w:rsidRDefault="007056DA" w:rsidP="007056DA">
      <w:pPr>
        <w:rPr>
          <w:lang w:eastAsia="pt-BR"/>
        </w:rPr>
      </w:pPr>
    </w:p>
    <w:p w:rsidR="007056DA" w:rsidRPr="00FB4CAF" w:rsidRDefault="007056DA" w:rsidP="007056DA">
      <w:pPr>
        <w:spacing w:line="276" w:lineRule="auto"/>
        <w:rPr>
          <w:sz w:val="28"/>
          <w:szCs w:val="28"/>
          <w:lang w:eastAsia="pt-BR"/>
        </w:rPr>
      </w:pPr>
      <w:r>
        <w:rPr>
          <w:sz w:val="28"/>
          <w:szCs w:val="28"/>
          <w:lang w:eastAsia="pt-BR"/>
        </w:rPr>
        <w:t xml:space="preserve">- </w:t>
      </w:r>
      <w:r w:rsidRPr="00FB4CAF">
        <w:rPr>
          <w:sz w:val="28"/>
          <w:szCs w:val="28"/>
          <w:lang w:eastAsia="pt-BR"/>
        </w:rPr>
        <w:t>Proponente: Prefeitura Municipal de São João da Boa Vista</w:t>
      </w:r>
    </w:p>
    <w:p w:rsidR="007056DA" w:rsidRDefault="007056DA" w:rsidP="007056DA">
      <w:pPr>
        <w:pStyle w:val="Sumrio1"/>
        <w:spacing w:line="276" w:lineRule="auto"/>
        <w:jc w:val="left"/>
      </w:pPr>
      <w:r>
        <w:t xml:space="preserve">- </w:t>
      </w:r>
      <w:r w:rsidRPr="00FB4CAF">
        <w:t>Assunto/Título: Construção do Centro Dia do Idoso</w:t>
      </w:r>
      <w:r>
        <w:t xml:space="preserve"> – ( ARQUITETURA )</w:t>
      </w:r>
    </w:p>
    <w:p w:rsidR="007056DA" w:rsidRDefault="007056DA" w:rsidP="007056DA">
      <w:pPr>
        <w:spacing w:line="276" w:lineRule="auto"/>
        <w:rPr>
          <w:sz w:val="28"/>
          <w:szCs w:val="28"/>
          <w:lang w:eastAsia="pt-BR"/>
        </w:rPr>
      </w:pPr>
      <w:r>
        <w:rPr>
          <w:sz w:val="28"/>
          <w:szCs w:val="28"/>
          <w:lang w:eastAsia="pt-BR"/>
        </w:rPr>
        <w:t xml:space="preserve">- </w:t>
      </w:r>
      <w:r w:rsidRPr="00FB4CAF">
        <w:rPr>
          <w:sz w:val="28"/>
          <w:szCs w:val="28"/>
          <w:lang w:eastAsia="pt-BR"/>
        </w:rPr>
        <w:t xml:space="preserve">Local: </w:t>
      </w:r>
      <w:r>
        <w:rPr>
          <w:sz w:val="28"/>
          <w:szCs w:val="28"/>
          <w:lang w:eastAsia="pt-BR"/>
        </w:rPr>
        <w:t>Rua Boa Ventura, esquina com Rua Fabrício Salomão Tonizza,</w:t>
      </w:r>
    </w:p>
    <w:p w:rsidR="007056DA" w:rsidRDefault="007056DA" w:rsidP="007056DA">
      <w:pPr>
        <w:spacing w:line="276" w:lineRule="auto"/>
        <w:rPr>
          <w:sz w:val="28"/>
          <w:szCs w:val="28"/>
          <w:lang w:eastAsia="pt-BR"/>
        </w:rPr>
      </w:pPr>
      <w:r>
        <w:rPr>
          <w:sz w:val="28"/>
          <w:szCs w:val="28"/>
          <w:lang w:eastAsia="pt-BR"/>
        </w:rPr>
        <w:t xml:space="preserve">              esquina com Rua Augusto Carvalho Junior – Área Institucional </w:t>
      </w:r>
    </w:p>
    <w:p w:rsidR="007056DA" w:rsidRDefault="007056DA" w:rsidP="007056DA">
      <w:pPr>
        <w:spacing w:line="276" w:lineRule="auto"/>
        <w:rPr>
          <w:sz w:val="28"/>
          <w:szCs w:val="28"/>
          <w:lang w:eastAsia="pt-BR"/>
        </w:rPr>
      </w:pPr>
      <w:r>
        <w:rPr>
          <w:sz w:val="28"/>
          <w:szCs w:val="28"/>
          <w:lang w:eastAsia="pt-BR"/>
        </w:rPr>
        <w:t xml:space="preserve">              Recanto das Águas</w:t>
      </w:r>
    </w:p>
    <w:p w:rsidR="007056DA" w:rsidRDefault="007056DA" w:rsidP="007056DA">
      <w:pPr>
        <w:spacing w:line="276" w:lineRule="auto"/>
        <w:rPr>
          <w:sz w:val="28"/>
          <w:szCs w:val="28"/>
          <w:lang w:eastAsia="pt-BR"/>
        </w:rPr>
      </w:pPr>
      <w:r>
        <w:rPr>
          <w:sz w:val="28"/>
          <w:szCs w:val="28"/>
          <w:lang w:eastAsia="pt-BR"/>
        </w:rPr>
        <w:t>- Município: São João da Boa Vista - SP</w:t>
      </w:r>
    </w:p>
    <w:p w:rsidR="007056DA" w:rsidRPr="00FB4CAF" w:rsidRDefault="007056DA" w:rsidP="007056DA">
      <w:pPr>
        <w:spacing w:line="276" w:lineRule="auto"/>
        <w:rPr>
          <w:sz w:val="28"/>
          <w:szCs w:val="28"/>
          <w:lang w:eastAsia="pt-BR"/>
        </w:rPr>
      </w:pPr>
      <w:r>
        <w:rPr>
          <w:sz w:val="28"/>
          <w:szCs w:val="28"/>
          <w:lang w:eastAsia="pt-BR"/>
        </w:rPr>
        <w:t>- Área:  Terreno: 4.196,61 m² - Construção: 400,00 m²</w:t>
      </w:r>
    </w:p>
    <w:p w:rsidR="00B967AD" w:rsidRPr="00B967AD" w:rsidRDefault="00B967AD" w:rsidP="00B967AD">
      <w:pPr>
        <w:spacing w:line="276" w:lineRule="auto"/>
        <w:rPr>
          <w:rFonts w:ascii="Arial" w:hAnsi="Arial" w:cs="Arial"/>
          <w:sz w:val="28"/>
          <w:szCs w:val="28"/>
          <w:lang w:eastAsia="pt-BR"/>
        </w:rPr>
      </w:pPr>
      <w:r>
        <w:rPr>
          <w:rFonts w:ascii="Arial" w:hAnsi="Arial" w:cs="Arial"/>
          <w:sz w:val="28"/>
          <w:szCs w:val="28"/>
          <w:lang w:eastAsia="pt-BR"/>
        </w:rPr>
        <w:t>--------------------------------------------------------------------------------------------</w:t>
      </w:r>
    </w:p>
    <w:p w:rsidR="001F3EE4" w:rsidRPr="00900C66" w:rsidRDefault="001F3EE4" w:rsidP="00314F6D">
      <w:pPr>
        <w:pStyle w:val="Ttulo1"/>
        <w:numPr>
          <w:ilvl w:val="0"/>
          <w:numId w:val="1"/>
        </w:numPr>
        <w:tabs>
          <w:tab w:val="clear" w:pos="851"/>
          <w:tab w:val="num" w:pos="964"/>
        </w:tabs>
        <w:suppressAutoHyphens w:val="0"/>
        <w:spacing w:before="600" w:after="600"/>
        <w:ind w:left="964" w:hanging="680"/>
        <w:rPr>
          <w:rFonts w:cs="Arial"/>
          <w:bCs/>
          <w:szCs w:val="28"/>
        </w:rPr>
      </w:pPr>
      <w:bookmarkStart w:id="0" w:name="_Toc196303208"/>
      <w:bookmarkStart w:id="1" w:name="_Toc346178818"/>
      <w:r w:rsidRPr="00900C66">
        <w:rPr>
          <w:rFonts w:cs="Arial"/>
          <w:bCs/>
          <w:szCs w:val="28"/>
        </w:rPr>
        <w:t>I</w:t>
      </w:r>
      <w:bookmarkEnd w:id="0"/>
      <w:r w:rsidRPr="00900C66">
        <w:rPr>
          <w:rFonts w:cs="Arial"/>
          <w:bCs/>
          <w:szCs w:val="28"/>
        </w:rPr>
        <w:t>ntrodução</w:t>
      </w:r>
      <w:bookmarkEnd w:id="1"/>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O presente memorial descritivo destina-se à identificação dos materiais, dos procedimentos técnicos e especificações que compõem o Projeto Executivo dos Sistemas de Cabeamento Estruturado, de infraestrutura do  Circuito Fechado de Televisão e infraestrutura de Alarme de Segurança para a construção do CDI – Centro Dia do Idoso com área de 400m².</w:t>
      </w:r>
    </w:p>
    <w:p w:rsidR="001F3EE4" w:rsidRPr="00900C66" w:rsidRDefault="001F3EE4" w:rsidP="00314F6D">
      <w:pPr>
        <w:pStyle w:val="Ttulo1"/>
        <w:numPr>
          <w:ilvl w:val="0"/>
          <w:numId w:val="1"/>
        </w:numPr>
        <w:tabs>
          <w:tab w:val="clear" w:pos="851"/>
          <w:tab w:val="num" w:pos="964"/>
        </w:tabs>
        <w:suppressAutoHyphens w:val="0"/>
        <w:spacing w:before="600" w:after="600"/>
        <w:ind w:left="964" w:hanging="680"/>
        <w:rPr>
          <w:rFonts w:cs="Arial"/>
          <w:bCs/>
          <w:szCs w:val="28"/>
        </w:rPr>
      </w:pPr>
      <w:bookmarkStart w:id="2" w:name="_Toc174446095"/>
      <w:bookmarkStart w:id="3" w:name="_Toc196303209"/>
      <w:bookmarkStart w:id="4" w:name="_Toc346178819"/>
      <w:r w:rsidRPr="00900C66">
        <w:rPr>
          <w:rFonts w:cs="Arial"/>
          <w:bCs/>
          <w:szCs w:val="28"/>
        </w:rPr>
        <w:t>G</w:t>
      </w:r>
      <w:bookmarkEnd w:id="2"/>
      <w:bookmarkEnd w:id="3"/>
      <w:r w:rsidRPr="00900C66">
        <w:rPr>
          <w:rFonts w:cs="Arial"/>
          <w:bCs/>
          <w:szCs w:val="28"/>
        </w:rPr>
        <w:t>eneralidades</w:t>
      </w:r>
      <w:bookmarkEnd w:id="4"/>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Este memorial abrange os principais requisitos técnicos para projeto, montagem, inspeção e ensaios.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Os documentos pertinentes aos sistemas elétricos e de automação serão complementares entre si, e o que constar em um deles será tão obrigatório como se constasse em todos.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 CONTRATADA não deverá prevalecer-se de qualquer erro involuntário, ou de qualquer omissão eventualmente existente para eximir-se de suas responsabilidades.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lastRenderedPageBreak/>
        <w:t>A CONTRATADA deverá satisfazer a todos os requisitos constantes dos desenhos e das especificações.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No caso de erros e discrepâncias, as especificações deverão prevalecer sobre os desenhos, devendo o fato de qualquer forma ser comunicado à FISCALIZAÇÃO.</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As cotas que constam dos desenhos deverão predominar, caso houver discrepância entre as escalas e as dimensões; o engenheiro residente deverá efetuar todas as correções e interpretações que forem necessárias para o término da obra de maneira satisfatória.</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Todos os adornos, melhoramentos, etc., indicados nos desenhos e nos detalhes, parcialmente desenhados para qualquer área ou local em particular deverão ser considerados para áreas ou locais semelhantes, a não ser que haja indicação ou anotação em contrário.</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Igualmente, se com relação a quaisquer outras partes dos serviços, apenas uma parte estiver desenhada, todo o serviço deverá estar de acordo com a parte assim desenhada, ou detalhada e assim deverá ser considerada para continuar através de todas as áreas ou locais semelhantes a menos que indicado ou anotado diferentemente.</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 execução das instalações deverá ser feita por profissionais devidamente habilitados e exclusivamente com materiais de primeira qualidade, examinados e aprovados pela FISCALIZAÇÃO, de modo que sejam garantidas as melhores condições possíveis de utilização, eficiência e durabilidade.</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Sempre que solicitado pela FISCALIZAÇÃO, caberá à CONTRATADA providenciar a execução de ensaios para medição de resistência elétrica, isolamento, condutibilidade, etc., da própria instalação ou dos materiais, aparelhos e equipamentos nela utilizados.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 xml:space="preserve">Caberá à CONTRATADA total responsabilidade pela qualidade e desempenho das instalações por ela executadas, direta ou indiretamente, bem como pelas eventuais alterações de projeto que venham a ser exigidas pela FISCALIZAÇÃO, </w:t>
      </w:r>
      <w:r w:rsidRPr="00900C66">
        <w:rPr>
          <w:rFonts w:ascii="Arial" w:hAnsi="Arial" w:cs="Arial"/>
          <w:sz w:val="28"/>
          <w:szCs w:val="28"/>
        </w:rPr>
        <w:lastRenderedPageBreak/>
        <w:t>mesmo que, ditas alterações se originem de erros e/ou vícios construtivos.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Na execução das instalações, toda e qualquer alteração do projeto executivo, quando efetivamente necessária, deverá contar com expressa autorização da FISCALIZAÇÃO, cabendo à CONTRATADA providenciar a anotação, em projeto, de todas as alterações efetuadas no decorrer da obra.</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 CONTRATADA deverá, se necessário, manter contato com as repartições componentes, a fim de obter as necessárias aprovações dos serviços a serem executados, bem como fazer os pedidos de ligações e inspeção.</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As instalações somente serão aceitas pela FISCALIZAÇÃO quando forem entregues em perfeitas condições de funcionamento e uso e devidamente ligadas à rede externa da Companhia Concessionária.</w:t>
      </w:r>
    </w:p>
    <w:p w:rsidR="001F3EE4" w:rsidRPr="00900C66" w:rsidRDefault="001F3EE4" w:rsidP="00314F6D">
      <w:pPr>
        <w:pStyle w:val="Ttulo1"/>
        <w:numPr>
          <w:ilvl w:val="0"/>
          <w:numId w:val="1"/>
        </w:numPr>
        <w:tabs>
          <w:tab w:val="clear" w:pos="851"/>
          <w:tab w:val="num" w:pos="964"/>
        </w:tabs>
        <w:suppressAutoHyphens w:val="0"/>
        <w:spacing w:before="600" w:after="600"/>
        <w:ind w:left="964" w:hanging="680"/>
        <w:rPr>
          <w:rFonts w:cs="Arial"/>
          <w:bCs/>
          <w:szCs w:val="28"/>
        </w:rPr>
      </w:pPr>
      <w:bookmarkStart w:id="5" w:name="_Toc346178820"/>
      <w:r w:rsidRPr="00900C66">
        <w:rPr>
          <w:rFonts w:cs="Arial"/>
          <w:bCs/>
          <w:szCs w:val="28"/>
        </w:rPr>
        <w:t>Normas de Referência</w:t>
      </w:r>
      <w:bookmarkEnd w:id="5"/>
    </w:p>
    <w:p w:rsidR="001F3EE4" w:rsidRPr="00900C66" w:rsidRDefault="001F3EE4" w:rsidP="001F3EE4">
      <w:pPr>
        <w:spacing w:before="120" w:after="120"/>
        <w:ind w:left="851"/>
        <w:jc w:val="both"/>
        <w:rPr>
          <w:rFonts w:ascii="Arial" w:hAnsi="Arial" w:cs="Arial"/>
          <w:sz w:val="28"/>
          <w:szCs w:val="28"/>
        </w:rPr>
      </w:pPr>
      <w:bookmarkStart w:id="6" w:name="_Toc46132886"/>
      <w:bookmarkStart w:id="7" w:name="_Toc173205870"/>
      <w:bookmarkStart w:id="8" w:name="_Toc182305947"/>
      <w:bookmarkStart w:id="9" w:name="_Toc186625652"/>
      <w:r w:rsidRPr="00900C66">
        <w:rPr>
          <w:rFonts w:ascii="Arial" w:hAnsi="Arial" w:cs="Arial"/>
          <w:sz w:val="28"/>
          <w:szCs w:val="28"/>
        </w:rPr>
        <w:t>Os projetos, especificações, testes de equipamentos e materiais das instalações deverão estar de acordo com as Normas técnicas, recomendações e prescrições relacionadas neste memorial.</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Os projetos foram elaborados conforme as normas da ABNT vigentes.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Relação de Normas básicas, de conhecimento essencial, de instalações elétricas e cabeamento para desenvolvimento das atividades de execução do projeto:</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NBR 05410/2004 - Instalações Elétricas de Baixa Tensão – Procedimentos;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NBR 14565/2012 - Cabeamento Estruturado para Edifícios Comerciais e Data Centers;</w:t>
      </w:r>
    </w:p>
    <w:p w:rsidR="001F3EE4" w:rsidRPr="00900C66" w:rsidRDefault="001F3EE4" w:rsidP="001F3EE4">
      <w:pPr>
        <w:spacing w:before="120" w:after="120"/>
        <w:ind w:left="851"/>
        <w:jc w:val="both"/>
        <w:rPr>
          <w:rFonts w:ascii="Arial" w:hAnsi="Arial" w:cs="Arial"/>
          <w:sz w:val="28"/>
          <w:szCs w:val="28"/>
        </w:rPr>
      </w:pPr>
    </w:p>
    <w:p w:rsidR="001F3EE4" w:rsidRPr="00900C66" w:rsidRDefault="001F3EE4" w:rsidP="00314F6D">
      <w:pPr>
        <w:pStyle w:val="Ttulo1"/>
        <w:numPr>
          <w:ilvl w:val="0"/>
          <w:numId w:val="1"/>
        </w:numPr>
        <w:tabs>
          <w:tab w:val="clear" w:pos="851"/>
          <w:tab w:val="num" w:pos="964"/>
        </w:tabs>
        <w:suppressAutoHyphens w:val="0"/>
        <w:spacing w:before="600" w:after="600"/>
        <w:ind w:left="964" w:hanging="680"/>
        <w:rPr>
          <w:rFonts w:cs="Arial"/>
          <w:bCs/>
          <w:szCs w:val="28"/>
        </w:rPr>
      </w:pPr>
      <w:bookmarkStart w:id="10" w:name="_Toc346178821"/>
      <w:r w:rsidRPr="00900C66">
        <w:rPr>
          <w:rFonts w:cs="Arial"/>
          <w:bCs/>
          <w:szCs w:val="28"/>
        </w:rPr>
        <w:lastRenderedPageBreak/>
        <w:t>D</w:t>
      </w:r>
      <w:bookmarkEnd w:id="6"/>
      <w:bookmarkEnd w:id="7"/>
      <w:bookmarkEnd w:id="8"/>
      <w:bookmarkEnd w:id="9"/>
      <w:r w:rsidRPr="00900C66">
        <w:rPr>
          <w:rFonts w:cs="Arial"/>
          <w:bCs/>
          <w:szCs w:val="28"/>
        </w:rPr>
        <w:t>ocumentação</w:t>
      </w:r>
      <w:bookmarkEnd w:id="10"/>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Concluídas as obras, a Empresa Contratada deverá fornecer ao Contratante os desenhos do Projeto “As Built” atualizados de qualquer elemento ou instalação da obra que, por motivos diversos, haja sofrido modificação no decorrer dos trabalhos. Os desenhos deverão ser entregues para aprovação e definitivo em 2 jogos de papel e 2 jogos em mídia (CDs). Os arquivos em CAD, versão não inferior ao AutoCAD® 2005 ou superior, deverão ser entregues no formato *.dwg, *.plt e *.pdf.</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 Empresa Contratada deverá entregar dois jogos em português dos seguintes manuais:</w:t>
      </w:r>
    </w:p>
    <w:p w:rsidR="001F3EE4" w:rsidRPr="00900C66" w:rsidRDefault="001F3EE4" w:rsidP="00314F6D">
      <w:pPr>
        <w:pStyle w:val="Corpodetexto"/>
        <w:numPr>
          <w:ilvl w:val="0"/>
          <w:numId w:val="5"/>
        </w:numPr>
        <w:suppressAutoHyphens w:val="0"/>
        <w:spacing w:before="120" w:after="120"/>
        <w:rPr>
          <w:rFonts w:cs="Arial"/>
          <w:szCs w:val="28"/>
        </w:rPr>
      </w:pPr>
      <w:r w:rsidRPr="00900C66">
        <w:rPr>
          <w:rFonts w:cs="Arial"/>
          <w:szCs w:val="28"/>
        </w:rPr>
        <w:t>Manual de Operador, com explicações em texto e gráficas para todas as funções de operador especificadas no sistema;</w:t>
      </w:r>
    </w:p>
    <w:p w:rsidR="001F3EE4" w:rsidRPr="00900C66" w:rsidRDefault="001F3EE4" w:rsidP="00314F6D">
      <w:pPr>
        <w:pStyle w:val="Corpodetexto"/>
        <w:numPr>
          <w:ilvl w:val="0"/>
          <w:numId w:val="5"/>
        </w:numPr>
        <w:suppressAutoHyphens w:val="0"/>
        <w:spacing w:before="120" w:after="120"/>
        <w:rPr>
          <w:rFonts w:cs="Arial"/>
          <w:szCs w:val="28"/>
        </w:rPr>
      </w:pPr>
      <w:r w:rsidRPr="00900C66">
        <w:rPr>
          <w:rFonts w:cs="Arial"/>
          <w:szCs w:val="28"/>
        </w:rPr>
        <w:t>Manual do Sistema e de todos os componentes fornecidos (central de telefonia, patch panel, rack e etc.), original fornecido pelos fabricantes. Não serão aceitos catálogos comerciais;</w:t>
      </w:r>
    </w:p>
    <w:p w:rsidR="001F3EE4" w:rsidRPr="00900C66" w:rsidRDefault="001F3EE4" w:rsidP="00314F6D">
      <w:pPr>
        <w:pStyle w:val="Corpodetexto"/>
        <w:numPr>
          <w:ilvl w:val="0"/>
          <w:numId w:val="5"/>
        </w:numPr>
        <w:suppressAutoHyphens w:val="0"/>
        <w:spacing w:before="120" w:after="120"/>
        <w:rPr>
          <w:rFonts w:cs="Arial"/>
          <w:szCs w:val="28"/>
        </w:rPr>
      </w:pPr>
      <w:r w:rsidRPr="00900C66">
        <w:rPr>
          <w:rFonts w:cs="Arial"/>
          <w:szCs w:val="28"/>
        </w:rPr>
        <w:t>Manuais de Configuração e Programação.</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Será aceita a documentação complementar em língua estrangeira (espanhol e/ou inglês) dos documentos acima, de modo a enriquecer as informações disponíveis do sistema. Porém esta documentação complementar não exime a Empresa Contratada de fornecer a documentação em português descrita no item acima.</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Toda a documentação deverá ser aprovada pelo Contratante ou seu Representante antes da entrega definitiva do sistema. O Contratante se reserva ao direito de solicitar modificações nos documentos entregues caso os mesmos não atinjam os objetivos, a julgo do Contratante.</w:t>
      </w:r>
    </w:p>
    <w:p w:rsidR="001F3EE4" w:rsidRPr="00900C66" w:rsidRDefault="001F3EE4" w:rsidP="00314F6D">
      <w:pPr>
        <w:pStyle w:val="Ttulo1"/>
        <w:numPr>
          <w:ilvl w:val="0"/>
          <w:numId w:val="1"/>
        </w:numPr>
        <w:tabs>
          <w:tab w:val="clear" w:pos="851"/>
          <w:tab w:val="num" w:pos="964"/>
        </w:tabs>
        <w:suppressAutoHyphens w:val="0"/>
        <w:spacing w:before="600" w:after="600"/>
        <w:ind w:left="964" w:hanging="680"/>
        <w:rPr>
          <w:rFonts w:cs="Arial"/>
          <w:bCs/>
          <w:szCs w:val="28"/>
        </w:rPr>
      </w:pPr>
      <w:bookmarkStart w:id="11" w:name="_Toc398472651"/>
      <w:bookmarkStart w:id="12" w:name="_Toc405098783"/>
      <w:bookmarkStart w:id="13" w:name="_Toc24775767"/>
      <w:bookmarkStart w:id="14" w:name="_Toc46132888"/>
      <w:bookmarkStart w:id="15" w:name="_Toc173205872"/>
      <w:bookmarkStart w:id="16" w:name="_Toc182305949"/>
      <w:bookmarkStart w:id="17" w:name="_Toc186625654"/>
      <w:bookmarkStart w:id="18" w:name="_Toc346178822"/>
      <w:r w:rsidRPr="00900C66">
        <w:rPr>
          <w:rFonts w:cs="Arial"/>
          <w:bCs/>
          <w:szCs w:val="28"/>
        </w:rPr>
        <w:lastRenderedPageBreak/>
        <w:t>G</w:t>
      </w:r>
      <w:bookmarkEnd w:id="11"/>
      <w:bookmarkEnd w:id="12"/>
      <w:bookmarkEnd w:id="13"/>
      <w:bookmarkEnd w:id="14"/>
      <w:bookmarkEnd w:id="15"/>
      <w:bookmarkEnd w:id="16"/>
      <w:bookmarkEnd w:id="17"/>
      <w:r w:rsidRPr="00900C66">
        <w:rPr>
          <w:rFonts w:cs="Arial"/>
          <w:bCs/>
          <w:szCs w:val="28"/>
        </w:rPr>
        <w:t>arantia</w:t>
      </w:r>
      <w:bookmarkEnd w:id="18"/>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Todos os serviços executados e materiais fornecidos deverão ser garantidos por um período mínimo de 12 (doze) meses a partir da data de aceitação do sistema. Qualquer defeito, não conformidade ou falha que for identificada durante este período de garantia, deverá ser corrigida sem custo ao Contratante. A Empresa Contratada será total e diretamente responsável pelo serviço de garantia e manutenção necessário a qualquer componente do sistema no local da instalação.</w:t>
      </w:r>
    </w:p>
    <w:p w:rsidR="001F3EE4" w:rsidRPr="00900C66" w:rsidRDefault="001F3EE4" w:rsidP="00314F6D">
      <w:pPr>
        <w:pStyle w:val="Ttulo1"/>
        <w:numPr>
          <w:ilvl w:val="0"/>
          <w:numId w:val="1"/>
        </w:numPr>
        <w:tabs>
          <w:tab w:val="clear" w:pos="851"/>
          <w:tab w:val="num" w:pos="964"/>
        </w:tabs>
        <w:suppressAutoHyphens w:val="0"/>
        <w:spacing w:before="600" w:after="600"/>
        <w:ind w:left="964" w:hanging="680"/>
        <w:rPr>
          <w:rFonts w:cs="Arial"/>
          <w:bCs/>
          <w:szCs w:val="28"/>
        </w:rPr>
      </w:pPr>
      <w:r w:rsidRPr="00900C66">
        <w:rPr>
          <w:rFonts w:cs="Arial"/>
          <w:bCs/>
          <w:szCs w:val="28"/>
        </w:rPr>
        <w:t xml:space="preserve">  </w:t>
      </w:r>
      <w:bookmarkStart w:id="19" w:name="_Toc346178823"/>
      <w:r w:rsidRPr="00900C66">
        <w:rPr>
          <w:rFonts w:cs="Arial"/>
          <w:bCs/>
          <w:szCs w:val="28"/>
        </w:rPr>
        <w:t>Central de Telefonia</w:t>
      </w:r>
      <w:bookmarkEnd w:id="19"/>
      <w:r w:rsidRPr="00900C66">
        <w:rPr>
          <w:rFonts w:cs="Arial"/>
          <w:bCs/>
          <w:szCs w:val="28"/>
        </w:rPr>
        <w:t xml:space="preserve"> </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Deverá ser fornecida uma Central de Telefonia de alta capacidade de tráfego telefônico interno e externo, com dimensionamento baseado no tráfego esperado para este tipo de aplicação com no mínimo as seguintes características:</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Entradas 8;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Saídas; 24 ramais;</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Rechamada automática;</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Ramais definidos para atender ligações externas;</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Espera com música;</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Discagem direta a ramal DDR;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Identificador de chamadas;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Chamada de emergência;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Transferência de ramal;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Desvios de chamadas;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Senha para os ramais;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Bloqueio de ligações locais, DDD, DDI e celular;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lastRenderedPageBreak/>
        <w:t xml:space="preserve">Bloqueio de ligações a cobrar;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Atendimento automático;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Rechamada à última ligação dirigida ao seu ramal;</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Rechamada interna e externa;</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Conferência;</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Retenção de chamadas;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Estacionamento de chamadas; </w:t>
      </w:r>
    </w:p>
    <w:p w:rsidR="001F3EE4" w:rsidRPr="00900C66" w:rsidRDefault="001F3EE4" w:rsidP="00314F6D">
      <w:pPr>
        <w:pStyle w:val="Corpodetexto"/>
        <w:numPr>
          <w:ilvl w:val="0"/>
          <w:numId w:val="10"/>
        </w:numPr>
        <w:tabs>
          <w:tab w:val="clear" w:pos="1191"/>
          <w:tab w:val="num" w:pos="1260"/>
        </w:tabs>
        <w:suppressAutoHyphens w:val="0"/>
        <w:spacing w:before="120" w:after="120"/>
        <w:ind w:left="1260"/>
        <w:rPr>
          <w:rFonts w:cs="Arial"/>
          <w:szCs w:val="28"/>
        </w:rPr>
      </w:pPr>
      <w:r w:rsidRPr="00900C66">
        <w:rPr>
          <w:rFonts w:cs="Arial"/>
          <w:szCs w:val="28"/>
        </w:rPr>
        <w:t xml:space="preserve">Seleção automática de linhas. </w:t>
      </w:r>
    </w:p>
    <w:p w:rsidR="001F3EE4" w:rsidRPr="00900C66" w:rsidRDefault="001F3EE4" w:rsidP="00314F6D">
      <w:pPr>
        <w:pStyle w:val="Ttulo1"/>
        <w:numPr>
          <w:ilvl w:val="0"/>
          <w:numId w:val="1"/>
        </w:numPr>
        <w:tabs>
          <w:tab w:val="clear" w:pos="851"/>
          <w:tab w:val="num" w:pos="964"/>
        </w:tabs>
        <w:suppressAutoHyphens w:val="0"/>
        <w:spacing w:before="600" w:after="600"/>
        <w:ind w:left="964" w:hanging="680"/>
        <w:rPr>
          <w:rFonts w:cs="Arial"/>
          <w:bCs/>
          <w:szCs w:val="28"/>
        </w:rPr>
      </w:pPr>
      <w:bookmarkStart w:id="20" w:name="_Toc346178824"/>
      <w:r w:rsidRPr="00900C66">
        <w:rPr>
          <w:rFonts w:cs="Arial"/>
          <w:bCs/>
          <w:szCs w:val="28"/>
        </w:rPr>
        <w:t>Sistema de Cabeamento Estruturado</w:t>
      </w:r>
      <w:bookmarkEnd w:id="20"/>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O Sistema de Cabeamento Estruturado será responsável pela transmissão de dados, voz e imagens.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 infraestrutura para a entrada de telefonia deverá ser realizada conforme os padrões da concessionária de telefonia local.</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 xml:space="preserve">Os pontos serão instalados em caixas estampadas 4"x2"x2”, 4"x4"x2”, embutidos em seus respectivos espelhos dotados de conectores RJ-45 fêmea. </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Os cabos metálicos UTP 4 pares categoria 6 serão instalados e conectados do conector RJ-45 fêmea das áreas de trabalho até o Rack de distribuição da unidade.</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 infraestrutura para a distribuição horizontal interna do cabeamento será efetuada com eletrodutos de PVC, corrugado, flexível, não propagante de chama conforme detalhado no projeto.</w:t>
      </w:r>
    </w:p>
    <w:p w:rsidR="001F3EE4" w:rsidRPr="00900C66" w:rsidRDefault="001F3EE4" w:rsidP="00314F6D">
      <w:pPr>
        <w:pStyle w:val="Ttulo1"/>
        <w:numPr>
          <w:ilvl w:val="1"/>
          <w:numId w:val="3"/>
        </w:numPr>
        <w:suppressAutoHyphens w:val="0"/>
        <w:spacing w:before="600" w:after="360"/>
        <w:jc w:val="both"/>
        <w:rPr>
          <w:rFonts w:cs="Arial"/>
          <w:bCs/>
          <w:szCs w:val="28"/>
        </w:rPr>
      </w:pPr>
      <w:bookmarkStart w:id="21" w:name="_Toc346178825"/>
      <w:r w:rsidRPr="00900C66">
        <w:rPr>
          <w:rFonts w:cs="Arial"/>
          <w:bCs/>
          <w:szCs w:val="28"/>
        </w:rPr>
        <w:lastRenderedPageBreak/>
        <w:t>Cabo UTP categoria 6</w:t>
      </w:r>
      <w:bookmarkEnd w:id="21"/>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Deverá atender as especificações contidas na Norma ANSI/EIA/TIA-568C.2 (Categoria 6) e ter as seguintes características:</w:t>
      </w:r>
    </w:p>
    <w:p w:rsidR="001F3EE4" w:rsidRPr="00900C66" w:rsidRDefault="001F3EE4" w:rsidP="00314F6D">
      <w:pPr>
        <w:pStyle w:val="Corpodetexto"/>
        <w:numPr>
          <w:ilvl w:val="0"/>
          <w:numId w:val="9"/>
        </w:numPr>
        <w:tabs>
          <w:tab w:val="clear" w:pos="1200"/>
          <w:tab w:val="num" w:pos="1260"/>
        </w:tabs>
        <w:suppressAutoHyphens w:val="0"/>
        <w:spacing w:before="120" w:after="120"/>
        <w:ind w:left="1260"/>
        <w:rPr>
          <w:rFonts w:cs="Arial"/>
          <w:szCs w:val="28"/>
        </w:rPr>
      </w:pPr>
      <w:r w:rsidRPr="00900C66">
        <w:rPr>
          <w:rFonts w:cs="Arial"/>
          <w:szCs w:val="28"/>
        </w:rPr>
        <w:t>A capa de proteção dos cabos deverá ser do tipo não propagante à chama.</w:t>
      </w:r>
    </w:p>
    <w:p w:rsidR="001F3EE4" w:rsidRPr="00900C66" w:rsidRDefault="001F3EE4" w:rsidP="00314F6D">
      <w:pPr>
        <w:pStyle w:val="Corpodetexto"/>
        <w:numPr>
          <w:ilvl w:val="0"/>
          <w:numId w:val="9"/>
        </w:numPr>
        <w:tabs>
          <w:tab w:val="clear" w:pos="1200"/>
          <w:tab w:val="num" w:pos="1260"/>
        </w:tabs>
        <w:suppressAutoHyphens w:val="0"/>
        <w:spacing w:before="120" w:after="120"/>
        <w:ind w:left="1260"/>
        <w:rPr>
          <w:rFonts w:cs="Arial"/>
          <w:szCs w:val="28"/>
        </w:rPr>
      </w:pPr>
      <w:r w:rsidRPr="00900C66">
        <w:rPr>
          <w:rFonts w:cs="Arial"/>
          <w:szCs w:val="28"/>
        </w:rPr>
        <w:t>Possuir certificação de performance elétrica e flamabilidade pela UL   ( listed ) e ETL ( listed e verified ) conforme especificações da Norma ANSI/TIA/EIA-568C.2-1.</w:t>
      </w:r>
    </w:p>
    <w:p w:rsidR="001F3EE4" w:rsidRPr="00900C66" w:rsidRDefault="001F3EE4" w:rsidP="00314F6D">
      <w:pPr>
        <w:pStyle w:val="Corpodetexto"/>
        <w:numPr>
          <w:ilvl w:val="0"/>
          <w:numId w:val="9"/>
        </w:numPr>
        <w:tabs>
          <w:tab w:val="clear" w:pos="1200"/>
          <w:tab w:val="num" w:pos="1260"/>
        </w:tabs>
        <w:suppressAutoHyphens w:val="0"/>
        <w:spacing w:before="120" w:after="120"/>
        <w:ind w:left="1260"/>
        <w:rPr>
          <w:rFonts w:cs="Arial"/>
          <w:szCs w:val="28"/>
        </w:rPr>
      </w:pPr>
      <w:r w:rsidRPr="00900C66">
        <w:rPr>
          <w:rFonts w:cs="Arial"/>
          <w:szCs w:val="28"/>
        </w:rPr>
        <w:t>Ser composto por condutores de cobre sólido; capa externa em PVC não propagante à chama. A fiscalização deverá aprovar o padrão de cores para o cabeamento.</w:t>
      </w:r>
    </w:p>
    <w:p w:rsidR="001F3EE4" w:rsidRPr="00900C66" w:rsidRDefault="001F3EE4" w:rsidP="00314F6D">
      <w:pPr>
        <w:pStyle w:val="Corpodetexto"/>
        <w:numPr>
          <w:ilvl w:val="0"/>
          <w:numId w:val="9"/>
        </w:numPr>
        <w:tabs>
          <w:tab w:val="clear" w:pos="1200"/>
          <w:tab w:val="num" w:pos="1260"/>
        </w:tabs>
        <w:suppressAutoHyphens w:val="0"/>
        <w:spacing w:before="120" w:after="120"/>
        <w:ind w:left="1260"/>
        <w:rPr>
          <w:rFonts w:cs="Arial"/>
          <w:szCs w:val="28"/>
        </w:rPr>
      </w:pPr>
      <w:r w:rsidRPr="00900C66">
        <w:rPr>
          <w:rFonts w:cs="Arial"/>
          <w:szCs w:val="28"/>
        </w:rPr>
        <w:t>Possuir impresso na capa externa nome do fabricante, marca do produto, gravação de dia/mês/ano – hora de fabricação para rastreamento de lote.</w:t>
      </w:r>
    </w:p>
    <w:p w:rsidR="001F3EE4" w:rsidRPr="00900C66" w:rsidRDefault="001F3EE4" w:rsidP="00314F6D">
      <w:pPr>
        <w:pStyle w:val="Corpodetexto"/>
        <w:numPr>
          <w:ilvl w:val="0"/>
          <w:numId w:val="9"/>
        </w:numPr>
        <w:tabs>
          <w:tab w:val="clear" w:pos="1200"/>
          <w:tab w:val="num" w:pos="1260"/>
        </w:tabs>
        <w:suppressAutoHyphens w:val="0"/>
        <w:spacing w:before="120" w:after="120"/>
        <w:ind w:left="1260"/>
        <w:rPr>
          <w:rFonts w:cs="Arial"/>
          <w:szCs w:val="28"/>
        </w:rPr>
      </w:pPr>
      <w:r w:rsidRPr="00900C66">
        <w:rPr>
          <w:rFonts w:cs="Arial"/>
          <w:szCs w:val="28"/>
        </w:rPr>
        <w:t>Marcação seqüencial métrica decrescente 300-0m em embalagem FAST BOX.</w:t>
      </w:r>
    </w:p>
    <w:p w:rsidR="001F3EE4" w:rsidRPr="00900C66" w:rsidRDefault="001F3EE4" w:rsidP="00314F6D">
      <w:pPr>
        <w:pStyle w:val="Corpodetexto"/>
        <w:numPr>
          <w:ilvl w:val="0"/>
          <w:numId w:val="9"/>
        </w:numPr>
        <w:tabs>
          <w:tab w:val="clear" w:pos="1200"/>
          <w:tab w:val="num" w:pos="1260"/>
        </w:tabs>
        <w:suppressAutoHyphens w:val="0"/>
        <w:spacing w:before="120" w:after="120"/>
        <w:ind w:left="1260"/>
        <w:rPr>
          <w:rFonts w:cs="Arial"/>
          <w:szCs w:val="28"/>
        </w:rPr>
      </w:pPr>
      <w:r w:rsidRPr="00900C66">
        <w:rPr>
          <w:rFonts w:cs="Arial"/>
          <w:szCs w:val="28"/>
        </w:rPr>
        <w:t>Possuir identificação nas veias brancas dos pares correspondente a cada par.</w:t>
      </w:r>
    </w:p>
    <w:p w:rsidR="001F3EE4" w:rsidRPr="00900C66" w:rsidRDefault="001F3EE4" w:rsidP="00314F6D">
      <w:pPr>
        <w:pStyle w:val="Corpodetexto"/>
        <w:numPr>
          <w:ilvl w:val="0"/>
          <w:numId w:val="9"/>
        </w:numPr>
        <w:tabs>
          <w:tab w:val="clear" w:pos="1200"/>
          <w:tab w:val="num" w:pos="1260"/>
        </w:tabs>
        <w:suppressAutoHyphens w:val="0"/>
        <w:spacing w:before="120" w:after="120"/>
        <w:ind w:left="1260"/>
        <w:rPr>
          <w:rFonts w:cs="Arial"/>
          <w:szCs w:val="28"/>
        </w:rPr>
      </w:pPr>
      <w:r w:rsidRPr="00900C66">
        <w:rPr>
          <w:rFonts w:cs="Arial"/>
          <w:szCs w:val="28"/>
        </w:rPr>
        <w:t>Ser certificado através do Teste de Power Sum, comprovado através de catálogo e/ou folders do fabricante.</w:t>
      </w:r>
    </w:p>
    <w:p w:rsidR="001F3EE4" w:rsidRPr="00900C66" w:rsidRDefault="001F3EE4" w:rsidP="00314F6D">
      <w:pPr>
        <w:pStyle w:val="Corpodetexto"/>
        <w:numPr>
          <w:ilvl w:val="0"/>
          <w:numId w:val="9"/>
        </w:numPr>
        <w:tabs>
          <w:tab w:val="clear" w:pos="1200"/>
          <w:tab w:val="num" w:pos="1260"/>
        </w:tabs>
        <w:suppressAutoHyphens w:val="0"/>
        <w:spacing w:before="120" w:after="120"/>
        <w:ind w:left="1260"/>
        <w:rPr>
          <w:rFonts w:cs="Arial"/>
          <w:szCs w:val="28"/>
        </w:rPr>
      </w:pPr>
      <w:r w:rsidRPr="00900C66">
        <w:rPr>
          <w:rFonts w:cs="Arial"/>
          <w:szCs w:val="28"/>
        </w:rPr>
        <w:t>Deverá ser apresentado através de catálogos, testes das principais características elétricas em transmissões de altas velocidades (valores típicos) de ATENUAÇÃO (dB/100m), NEXT (dB), PSNEXT (dB), SRL(dB), ACR(dB), para freqüências de 100, 200, 350 e 600 MHz.</w:t>
      </w:r>
    </w:p>
    <w:p w:rsidR="001F3EE4" w:rsidRPr="00900C66" w:rsidRDefault="001F3EE4" w:rsidP="00314F6D">
      <w:pPr>
        <w:pStyle w:val="Ttulo1"/>
        <w:numPr>
          <w:ilvl w:val="1"/>
          <w:numId w:val="3"/>
        </w:numPr>
        <w:suppressAutoHyphens w:val="0"/>
        <w:spacing w:before="600" w:after="360"/>
        <w:jc w:val="both"/>
        <w:rPr>
          <w:rFonts w:cs="Arial"/>
          <w:bCs/>
          <w:szCs w:val="28"/>
        </w:rPr>
      </w:pPr>
      <w:bookmarkStart w:id="22" w:name="_Toc113428274"/>
      <w:bookmarkStart w:id="23" w:name="_Toc346178826"/>
      <w:bookmarkStart w:id="24" w:name="_Toc17787833"/>
      <w:r w:rsidRPr="00900C66">
        <w:rPr>
          <w:rFonts w:cs="Arial"/>
          <w:bCs/>
          <w:szCs w:val="28"/>
        </w:rPr>
        <w:t>Conector RJ-45</w:t>
      </w:r>
      <w:bookmarkEnd w:id="22"/>
      <w:bookmarkEnd w:id="23"/>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 xml:space="preserve">Deverão atender as necessidades de aplicação de Sistemas de Cabeamento Estruturado para tráfego de voz, dados e </w:t>
      </w:r>
      <w:r w:rsidRPr="00900C66">
        <w:rPr>
          <w:rFonts w:ascii="Arial" w:hAnsi="Arial" w:cs="Arial"/>
          <w:sz w:val="28"/>
          <w:szCs w:val="28"/>
        </w:rPr>
        <w:lastRenderedPageBreak/>
        <w:t>imagens, segundo requisitos da Norma ANSI/TIA/EIA-568-C.2 Categoria 6.</w:t>
      </w:r>
    </w:p>
    <w:p w:rsidR="001F3EE4" w:rsidRPr="00900C66" w:rsidRDefault="001F3EE4" w:rsidP="00314F6D">
      <w:pPr>
        <w:pStyle w:val="Corpodetexto"/>
        <w:numPr>
          <w:ilvl w:val="0"/>
          <w:numId w:val="8"/>
        </w:numPr>
        <w:tabs>
          <w:tab w:val="clear" w:pos="1191"/>
          <w:tab w:val="num" w:pos="1260"/>
        </w:tabs>
        <w:suppressAutoHyphens w:val="0"/>
        <w:spacing w:before="120" w:after="120"/>
        <w:ind w:left="1260"/>
        <w:rPr>
          <w:rFonts w:cs="Arial"/>
          <w:szCs w:val="28"/>
        </w:rPr>
      </w:pPr>
      <w:r w:rsidRPr="00900C66">
        <w:rPr>
          <w:rFonts w:cs="Arial"/>
          <w:szCs w:val="28"/>
        </w:rPr>
        <w:t xml:space="preserve">Corpo em termoplástico de alto impacto não propagante à chama; </w:t>
      </w:r>
    </w:p>
    <w:p w:rsidR="001F3EE4" w:rsidRPr="00900C66" w:rsidRDefault="001F3EE4" w:rsidP="00314F6D">
      <w:pPr>
        <w:pStyle w:val="Corpodetexto"/>
        <w:numPr>
          <w:ilvl w:val="0"/>
          <w:numId w:val="8"/>
        </w:numPr>
        <w:tabs>
          <w:tab w:val="clear" w:pos="1191"/>
          <w:tab w:val="num" w:pos="1260"/>
        </w:tabs>
        <w:suppressAutoHyphens w:val="0"/>
        <w:spacing w:before="120" w:after="120"/>
        <w:ind w:left="1260"/>
        <w:rPr>
          <w:rFonts w:cs="Arial"/>
          <w:szCs w:val="28"/>
        </w:rPr>
      </w:pPr>
      <w:r w:rsidRPr="00900C66">
        <w:rPr>
          <w:rFonts w:cs="Arial"/>
          <w:szCs w:val="28"/>
        </w:rPr>
        <w:t xml:space="preserve">Contatos produzidos em bronze fosforoso com camadas de 2,54 m de níquel e 1,27 m de ouro; </w:t>
      </w:r>
    </w:p>
    <w:p w:rsidR="001F3EE4" w:rsidRPr="00900C66" w:rsidRDefault="001F3EE4" w:rsidP="00314F6D">
      <w:pPr>
        <w:pStyle w:val="Corpodetexto"/>
        <w:numPr>
          <w:ilvl w:val="0"/>
          <w:numId w:val="8"/>
        </w:numPr>
        <w:tabs>
          <w:tab w:val="clear" w:pos="1191"/>
          <w:tab w:val="num" w:pos="1260"/>
        </w:tabs>
        <w:suppressAutoHyphens w:val="0"/>
        <w:spacing w:before="120" w:after="120"/>
        <w:ind w:left="1260"/>
        <w:rPr>
          <w:rFonts w:cs="Arial"/>
          <w:szCs w:val="28"/>
        </w:rPr>
      </w:pPr>
      <w:r w:rsidRPr="00900C66">
        <w:rPr>
          <w:rFonts w:cs="Arial"/>
          <w:szCs w:val="28"/>
        </w:rPr>
        <w:t xml:space="preserve">Montado em placa de circuito impresso dupla face; </w:t>
      </w:r>
    </w:p>
    <w:p w:rsidR="001F3EE4" w:rsidRPr="00900C66" w:rsidRDefault="001F3EE4" w:rsidP="00314F6D">
      <w:pPr>
        <w:pStyle w:val="Corpodetexto"/>
        <w:numPr>
          <w:ilvl w:val="0"/>
          <w:numId w:val="8"/>
        </w:numPr>
        <w:tabs>
          <w:tab w:val="clear" w:pos="1191"/>
          <w:tab w:val="num" w:pos="1260"/>
        </w:tabs>
        <w:suppressAutoHyphens w:val="0"/>
        <w:spacing w:before="120" w:after="120"/>
        <w:ind w:left="1260"/>
        <w:rPr>
          <w:rFonts w:cs="Arial"/>
          <w:szCs w:val="28"/>
        </w:rPr>
      </w:pPr>
      <w:r w:rsidRPr="00900C66">
        <w:rPr>
          <w:rFonts w:cs="Arial"/>
          <w:szCs w:val="28"/>
        </w:rPr>
        <w:t xml:space="preserve">Possibilidade de fixação de ícones de identificação diretamente sobre tampa de proteção frontal articulada; </w:t>
      </w:r>
    </w:p>
    <w:p w:rsidR="001F3EE4" w:rsidRPr="00900C66" w:rsidRDefault="001F3EE4" w:rsidP="00314F6D">
      <w:pPr>
        <w:pStyle w:val="Corpodetexto"/>
        <w:numPr>
          <w:ilvl w:val="0"/>
          <w:numId w:val="8"/>
        </w:numPr>
        <w:tabs>
          <w:tab w:val="clear" w:pos="1191"/>
          <w:tab w:val="num" w:pos="1260"/>
        </w:tabs>
        <w:suppressAutoHyphens w:val="0"/>
        <w:spacing w:before="120" w:after="120"/>
        <w:ind w:left="1260"/>
        <w:rPr>
          <w:rFonts w:cs="Arial"/>
          <w:szCs w:val="28"/>
        </w:rPr>
      </w:pPr>
      <w:r w:rsidRPr="00900C66">
        <w:rPr>
          <w:rFonts w:cs="Arial"/>
          <w:szCs w:val="28"/>
        </w:rPr>
        <w:t xml:space="preserve">Terminais de conexão em bronze fosforoso estanhado, padrão 110 IDC, para condutores de 22 a 26 AWG; </w:t>
      </w:r>
    </w:p>
    <w:p w:rsidR="001F3EE4" w:rsidRPr="00900C66" w:rsidRDefault="001F3EE4" w:rsidP="00314F6D">
      <w:pPr>
        <w:pStyle w:val="Corpodetexto"/>
        <w:numPr>
          <w:ilvl w:val="0"/>
          <w:numId w:val="8"/>
        </w:numPr>
        <w:tabs>
          <w:tab w:val="clear" w:pos="1191"/>
          <w:tab w:val="num" w:pos="1260"/>
        </w:tabs>
        <w:suppressAutoHyphens w:val="0"/>
        <w:spacing w:before="120" w:after="120"/>
        <w:ind w:left="1260"/>
        <w:rPr>
          <w:rFonts w:cs="Arial"/>
          <w:szCs w:val="28"/>
        </w:rPr>
      </w:pPr>
      <w:r w:rsidRPr="00900C66">
        <w:rPr>
          <w:rFonts w:cs="Arial"/>
          <w:szCs w:val="28"/>
        </w:rPr>
        <w:t xml:space="preserve">Capa traseira e tampa de proteção frontal articulada com o conector; </w:t>
      </w:r>
    </w:p>
    <w:p w:rsidR="001F3EE4" w:rsidRPr="00900C66" w:rsidRDefault="001F3EE4" w:rsidP="00314F6D">
      <w:pPr>
        <w:pStyle w:val="Corpodetexto"/>
        <w:numPr>
          <w:ilvl w:val="0"/>
          <w:numId w:val="8"/>
        </w:numPr>
        <w:tabs>
          <w:tab w:val="clear" w:pos="1191"/>
          <w:tab w:val="num" w:pos="1260"/>
        </w:tabs>
        <w:suppressAutoHyphens w:val="0"/>
        <w:spacing w:before="120" w:after="120"/>
        <w:ind w:left="1260"/>
        <w:rPr>
          <w:rFonts w:cs="Arial"/>
          <w:szCs w:val="28"/>
        </w:rPr>
      </w:pPr>
      <w:r w:rsidRPr="00900C66">
        <w:rPr>
          <w:rFonts w:cs="Arial"/>
          <w:szCs w:val="28"/>
        </w:rPr>
        <w:t xml:space="preserve">Pinagem T568A; </w:t>
      </w:r>
    </w:p>
    <w:p w:rsidR="001F3EE4" w:rsidRPr="00900C66" w:rsidRDefault="001F3EE4" w:rsidP="00314F6D">
      <w:pPr>
        <w:pStyle w:val="Corpodetexto"/>
        <w:numPr>
          <w:ilvl w:val="0"/>
          <w:numId w:val="8"/>
        </w:numPr>
        <w:tabs>
          <w:tab w:val="clear" w:pos="1191"/>
          <w:tab w:val="num" w:pos="1260"/>
        </w:tabs>
        <w:suppressAutoHyphens w:val="0"/>
        <w:spacing w:before="120" w:after="120"/>
        <w:ind w:left="1260"/>
        <w:rPr>
          <w:rFonts w:cs="Arial"/>
          <w:szCs w:val="28"/>
        </w:rPr>
      </w:pPr>
      <w:r w:rsidRPr="00900C66">
        <w:rPr>
          <w:rFonts w:cs="Arial"/>
          <w:szCs w:val="28"/>
        </w:rPr>
        <w:t>Possuir Certificação UL LISTED e UL VERIFIED;</w:t>
      </w:r>
    </w:p>
    <w:p w:rsidR="001F3EE4" w:rsidRPr="00900C66" w:rsidRDefault="001F3EE4" w:rsidP="00314F6D">
      <w:pPr>
        <w:pStyle w:val="Corpodetexto"/>
        <w:numPr>
          <w:ilvl w:val="0"/>
          <w:numId w:val="8"/>
        </w:numPr>
        <w:tabs>
          <w:tab w:val="clear" w:pos="1191"/>
          <w:tab w:val="num" w:pos="1260"/>
        </w:tabs>
        <w:suppressAutoHyphens w:val="0"/>
        <w:spacing w:before="120" w:after="120"/>
        <w:ind w:left="1260"/>
        <w:rPr>
          <w:rFonts w:cs="Arial"/>
          <w:szCs w:val="28"/>
        </w:rPr>
      </w:pPr>
      <w:r w:rsidRPr="00900C66">
        <w:rPr>
          <w:rFonts w:cs="Arial"/>
          <w:szCs w:val="28"/>
        </w:rPr>
        <w:t xml:space="preserve">Instalação em </w:t>
      </w:r>
      <w:bookmarkStart w:id="25" w:name="_Toc17787841"/>
      <w:bookmarkStart w:id="26" w:name="_Toc113428281"/>
      <w:bookmarkEnd w:id="24"/>
      <w:r w:rsidRPr="00900C66">
        <w:rPr>
          <w:rFonts w:cs="Arial"/>
          <w:szCs w:val="28"/>
        </w:rPr>
        <w:t>condulete.</w:t>
      </w:r>
    </w:p>
    <w:p w:rsidR="001F3EE4" w:rsidRPr="00900C66" w:rsidRDefault="001F3EE4" w:rsidP="00314F6D">
      <w:pPr>
        <w:pStyle w:val="Ttulo1"/>
        <w:numPr>
          <w:ilvl w:val="1"/>
          <w:numId w:val="3"/>
        </w:numPr>
        <w:suppressAutoHyphens w:val="0"/>
        <w:spacing w:before="600" w:after="360"/>
        <w:jc w:val="both"/>
        <w:rPr>
          <w:rFonts w:cs="Arial"/>
          <w:bCs/>
          <w:szCs w:val="28"/>
          <w:lang w:val="en-US"/>
        </w:rPr>
      </w:pPr>
      <w:bookmarkStart w:id="27" w:name="_Toc17787831"/>
      <w:bookmarkStart w:id="28" w:name="_Toc113428268"/>
      <w:bookmarkStart w:id="29" w:name="_Toc240963408"/>
      <w:bookmarkStart w:id="30" w:name="_Toc343696082"/>
      <w:bookmarkStart w:id="31" w:name="_Toc346178827"/>
      <w:bookmarkEnd w:id="25"/>
      <w:bookmarkEnd w:id="26"/>
      <w:r w:rsidRPr="00900C66">
        <w:rPr>
          <w:rFonts w:cs="Arial"/>
          <w:bCs/>
          <w:szCs w:val="28"/>
          <w:lang w:val="en-US"/>
        </w:rPr>
        <w:t>Patch Cable RJ-45 – RJ-45</w:t>
      </w:r>
      <w:bookmarkEnd w:id="27"/>
      <w:r w:rsidRPr="00900C66">
        <w:rPr>
          <w:rFonts w:cs="Arial"/>
          <w:bCs/>
          <w:szCs w:val="28"/>
          <w:lang w:val="en-US"/>
        </w:rPr>
        <w:t xml:space="preserve"> CAT.6</w:t>
      </w:r>
      <w:bookmarkEnd w:id="28"/>
      <w:bookmarkEnd w:id="29"/>
      <w:bookmarkEnd w:id="30"/>
      <w:bookmarkEnd w:id="31"/>
    </w:p>
    <w:p w:rsidR="001F3EE4" w:rsidRPr="00900C66" w:rsidRDefault="001F3EE4" w:rsidP="001F3EE4">
      <w:pPr>
        <w:spacing w:before="360" w:after="120"/>
        <w:ind w:left="900"/>
        <w:jc w:val="both"/>
        <w:rPr>
          <w:rFonts w:ascii="Arial" w:hAnsi="Arial" w:cs="Arial"/>
          <w:sz w:val="28"/>
          <w:szCs w:val="28"/>
        </w:rPr>
      </w:pPr>
      <w:r w:rsidRPr="00900C66">
        <w:rPr>
          <w:rFonts w:ascii="Arial" w:hAnsi="Arial" w:cs="Arial"/>
          <w:sz w:val="28"/>
          <w:szCs w:val="28"/>
        </w:rPr>
        <w:t xml:space="preserve">Deverão atender as necessidades de aplicação de sistemas de cabeamento estruturado para tráfego de voz, dados e imagens, segundo requisitos da Norma ANSI/TIA/EIA-568-C Categoria 6. </w:t>
      </w:r>
    </w:p>
    <w:p w:rsidR="001F3EE4" w:rsidRPr="00900C66" w:rsidRDefault="001F3EE4" w:rsidP="00314F6D">
      <w:pPr>
        <w:pStyle w:val="Corpodetexto"/>
        <w:numPr>
          <w:ilvl w:val="0"/>
          <w:numId w:val="7"/>
        </w:numPr>
        <w:tabs>
          <w:tab w:val="clear" w:pos="1191"/>
          <w:tab w:val="num" w:pos="1260"/>
        </w:tabs>
        <w:suppressAutoHyphens w:val="0"/>
        <w:spacing w:before="120" w:after="120"/>
        <w:ind w:left="1260"/>
        <w:rPr>
          <w:rFonts w:cs="Arial"/>
          <w:color w:val="000000"/>
          <w:szCs w:val="28"/>
        </w:rPr>
      </w:pPr>
      <w:r w:rsidRPr="00900C66">
        <w:rPr>
          <w:rFonts w:cs="Arial"/>
          <w:color w:val="000000"/>
          <w:szCs w:val="28"/>
        </w:rPr>
        <w:t>Possuir características elétricas e performance testada em freqüências de até 250 MHz;</w:t>
      </w:r>
    </w:p>
    <w:p w:rsidR="001F3EE4" w:rsidRPr="00900C66" w:rsidRDefault="001F3EE4" w:rsidP="00314F6D">
      <w:pPr>
        <w:pStyle w:val="Corpodetexto"/>
        <w:numPr>
          <w:ilvl w:val="0"/>
          <w:numId w:val="7"/>
        </w:numPr>
        <w:tabs>
          <w:tab w:val="clear" w:pos="1191"/>
          <w:tab w:val="num" w:pos="1260"/>
        </w:tabs>
        <w:suppressAutoHyphens w:val="0"/>
        <w:spacing w:before="120" w:after="120"/>
        <w:ind w:left="1260"/>
        <w:rPr>
          <w:rFonts w:cs="Arial"/>
          <w:color w:val="000000"/>
          <w:szCs w:val="28"/>
        </w:rPr>
      </w:pPr>
      <w:r w:rsidRPr="00900C66">
        <w:rPr>
          <w:rFonts w:cs="Arial"/>
          <w:color w:val="000000"/>
          <w:szCs w:val="28"/>
        </w:rPr>
        <w:t>Produzido em fábrica, com técnicas de montagem e conexão exclusivas, que certificam, performance de transmissão;</w:t>
      </w:r>
    </w:p>
    <w:p w:rsidR="001F3EE4" w:rsidRPr="00900C66" w:rsidRDefault="001F3EE4" w:rsidP="00314F6D">
      <w:pPr>
        <w:pStyle w:val="Corpodetexto"/>
        <w:numPr>
          <w:ilvl w:val="0"/>
          <w:numId w:val="7"/>
        </w:numPr>
        <w:tabs>
          <w:tab w:val="clear" w:pos="1191"/>
          <w:tab w:val="num" w:pos="1260"/>
        </w:tabs>
        <w:suppressAutoHyphens w:val="0"/>
        <w:spacing w:before="120" w:after="120"/>
        <w:ind w:left="1260"/>
        <w:rPr>
          <w:rFonts w:cs="Arial"/>
          <w:color w:val="000000"/>
          <w:szCs w:val="28"/>
        </w:rPr>
      </w:pPr>
      <w:r w:rsidRPr="00900C66">
        <w:rPr>
          <w:rFonts w:cs="Arial"/>
          <w:color w:val="000000"/>
          <w:szCs w:val="28"/>
        </w:rPr>
        <w:t>Deverão ser confeccionados e testados em fábrica, quando da instalação dos mesmos;</w:t>
      </w:r>
    </w:p>
    <w:p w:rsidR="001F3EE4" w:rsidRPr="00900C66" w:rsidRDefault="001F3EE4" w:rsidP="00314F6D">
      <w:pPr>
        <w:pStyle w:val="Corpodetexto"/>
        <w:numPr>
          <w:ilvl w:val="0"/>
          <w:numId w:val="7"/>
        </w:numPr>
        <w:tabs>
          <w:tab w:val="clear" w:pos="1191"/>
          <w:tab w:val="num" w:pos="1260"/>
        </w:tabs>
        <w:suppressAutoHyphens w:val="0"/>
        <w:spacing w:before="120" w:after="120"/>
        <w:ind w:left="1260"/>
        <w:rPr>
          <w:rFonts w:cs="Arial"/>
          <w:color w:val="000000"/>
          <w:szCs w:val="28"/>
        </w:rPr>
      </w:pPr>
      <w:r w:rsidRPr="00900C66">
        <w:rPr>
          <w:rFonts w:cs="Arial"/>
          <w:color w:val="000000"/>
          <w:szCs w:val="28"/>
        </w:rPr>
        <w:t>Fornecido com comprimentos padrão de 1,5m e 2,5m;</w:t>
      </w:r>
    </w:p>
    <w:p w:rsidR="001F3EE4" w:rsidRPr="00900C66" w:rsidRDefault="001F3EE4" w:rsidP="00314F6D">
      <w:pPr>
        <w:pStyle w:val="Corpodetexto"/>
        <w:numPr>
          <w:ilvl w:val="0"/>
          <w:numId w:val="7"/>
        </w:numPr>
        <w:tabs>
          <w:tab w:val="clear" w:pos="1191"/>
          <w:tab w:val="num" w:pos="1260"/>
        </w:tabs>
        <w:suppressAutoHyphens w:val="0"/>
        <w:spacing w:before="120" w:after="120"/>
        <w:ind w:left="1260"/>
        <w:rPr>
          <w:rFonts w:cs="Arial"/>
          <w:color w:val="000000"/>
          <w:szCs w:val="28"/>
        </w:rPr>
      </w:pPr>
      <w:r w:rsidRPr="00900C66">
        <w:rPr>
          <w:rFonts w:cs="Arial"/>
          <w:color w:val="000000"/>
          <w:szCs w:val="28"/>
        </w:rPr>
        <w:lastRenderedPageBreak/>
        <w:t xml:space="preserve">Confeccionados em cabo par trançado, UTP (Unshielded Twisted Pair), 24 AWG x 4 pares, composto por condutores de cobre flexível, multifilar, isolamento em poliolefina e capa externa em PVC não </w:t>
      </w:r>
      <w:r w:rsidRPr="00900C66">
        <w:rPr>
          <w:rFonts w:cs="Arial"/>
          <w:szCs w:val="28"/>
        </w:rPr>
        <w:t>propagante a chama, conectorizados à RJ-45 macho Categoria 6 nas duas extremidades;</w:t>
      </w:r>
    </w:p>
    <w:p w:rsidR="001F3EE4" w:rsidRPr="00900C66" w:rsidRDefault="001F3EE4" w:rsidP="00314F6D">
      <w:pPr>
        <w:pStyle w:val="Corpodetexto"/>
        <w:numPr>
          <w:ilvl w:val="0"/>
          <w:numId w:val="7"/>
        </w:numPr>
        <w:tabs>
          <w:tab w:val="clear" w:pos="1191"/>
          <w:tab w:val="num" w:pos="1260"/>
        </w:tabs>
        <w:suppressAutoHyphens w:val="0"/>
        <w:spacing w:before="120" w:after="120"/>
        <w:ind w:left="1260"/>
        <w:rPr>
          <w:rFonts w:cs="Arial"/>
          <w:color w:val="000000"/>
          <w:szCs w:val="28"/>
        </w:rPr>
      </w:pPr>
      <w:r w:rsidRPr="00900C66">
        <w:rPr>
          <w:rFonts w:cs="Arial"/>
          <w:color w:val="000000"/>
          <w:szCs w:val="28"/>
        </w:rPr>
        <w:t>Possuir classe de flamabilidade impressa na capa, com o correspondente número de registro da entidade Certificadora (UL);</w:t>
      </w:r>
    </w:p>
    <w:p w:rsidR="001F3EE4" w:rsidRPr="00900C66" w:rsidRDefault="001F3EE4" w:rsidP="00314F6D">
      <w:pPr>
        <w:pStyle w:val="Corpodetexto"/>
        <w:numPr>
          <w:ilvl w:val="0"/>
          <w:numId w:val="7"/>
        </w:numPr>
        <w:tabs>
          <w:tab w:val="clear" w:pos="1191"/>
          <w:tab w:val="num" w:pos="1260"/>
        </w:tabs>
        <w:suppressAutoHyphens w:val="0"/>
        <w:spacing w:before="120" w:after="120"/>
        <w:ind w:left="1260"/>
        <w:rPr>
          <w:rFonts w:cs="Arial"/>
          <w:color w:val="000000"/>
          <w:szCs w:val="28"/>
        </w:rPr>
      </w:pPr>
      <w:r w:rsidRPr="00900C66">
        <w:rPr>
          <w:rFonts w:cs="Arial"/>
          <w:color w:val="000000"/>
          <w:szCs w:val="28"/>
        </w:rPr>
        <w:t>Apresentar Certificação ETL em conformidade com a Norma ANSI EIA/TIA 568C. 2 (stranded cable);</w:t>
      </w:r>
    </w:p>
    <w:p w:rsidR="001F3EE4" w:rsidRPr="00900C66" w:rsidRDefault="001F3EE4" w:rsidP="00314F6D">
      <w:pPr>
        <w:pStyle w:val="Corpodetexto"/>
        <w:numPr>
          <w:ilvl w:val="0"/>
          <w:numId w:val="7"/>
        </w:numPr>
        <w:tabs>
          <w:tab w:val="clear" w:pos="1191"/>
          <w:tab w:val="num" w:pos="1260"/>
        </w:tabs>
        <w:suppressAutoHyphens w:val="0"/>
        <w:spacing w:before="120" w:after="120"/>
        <w:ind w:left="1260"/>
        <w:rPr>
          <w:rFonts w:cs="Arial"/>
          <w:color w:val="000000"/>
          <w:szCs w:val="28"/>
        </w:rPr>
      </w:pPr>
      <w:r w:rsidRPr="00900C66">
        <w:rPr>
          <w:rFonts w:cs="Arial"/>
          <w:color w:val="000000"/>
          <w:szCs w:val="28"/>
        </w:rPr>
        <w:t>Disponível nas terminações T-686A.</w:t>
      </w:r>
    </w:p>
    <w:p w:rsidR="001F3EE4" w:rsidRPr="00900C66" w:rsidRDefault="001F3EE4" w:rsidP="00314F6D">
      <w:pPr>
        <w:pStyle w:val="Ttulo1"/>
        <w:numPr>
          <w:ilvl w:val="1"/>
          <w:numId w:val="3"/>
        </w:numPr>
        <w:suppressAutoHyphens w:val="0"/>
        <w:spacing w:before="600" w:after="360"/>
        <w:jc w:val="both"/>
        <w:rPr>
          <w:rFonts w:cs="Arial"/>
          <w:bCs/>
          <w:szCs w:val="28"/>
        </w:rPr>
      </w:pPr>
      <w:bookmarkStart w:id="32" w:name="_Toc346178828"/>
      <w:r w:rsidRPr="00900C66">
        <w:rPr>
          <w:rFonts w:cs="Arial"/>
          <w:bCs/>
          <w:szCs w:val="28"/>
        </w:rPr>
        <w:t>Organizador Horizontal</w:t>
      </w:r>
      <w:bookmarkEnd w:id="32"/>
    </w:p>
    <w:p w:rsidR="001F3EE4" w:rsidRPr="00900C66" w:rsidRDefault="001F3EE4" w:rsidP="001F3EE4">
      <w:pPr>
        <w:spacing w:before="360" w:after="120"/>
        <w:ind w:left="900"/>
        <w:jc w:val="both"/>
        <w:rPr>
          <w:rFonts w:ascii="Arial" w:hAnsi="Arial" w:cs="Arial"/>
          <w:color w:val="000000"/>
          <w:sz w:val="28"/>
          <w:szCs w:val="28"/>
        </w:rPr>
      </w:pPr>
      <w:r w:rsidRPr="00900C66">
        <w:rPr>
          <w:rFonts w:ascii="Arial" w:hAnsi="Arial" w:cs="Arial"/>
          <w:color w:val="000000"/>
          <w:sz w:val="28"/>
          <w:szCs w:val="28"/>
        </w:rPr>
        <w:t>Organizador horizontal de patch cords para rack de 19” com tampa removível na parte frontal e furos na parte traseira.</w:t>
      </w:r>
    </w:p>
    <w:p w:rsidR="001F3EE4" w:rsidRPr="00900C66" w:rsidRDefault="001F3EE4" w:rsidP="00314F6D">
      <w:pPr>
        <w:pStyle w:val="Ttulo1"/>
        <w:numPr>
          <w:ilvl w:val="0"/>
          <w:numId w:val="1"/>
        </w:numPr>
        <w:tabs>
          <w:tab w:val="clear" w:pos="851"/>
          <w:tab w:val="num" w:pos="907"/>
        </w:tabs>
        <w:suppressAutoHyphens w:val="0"/>
        <w:spacing w:before="600" w:after="600"/>
        <w:ind w:left="907" w:hanging="623"/>
        <w:rPr>
          <w:rFonts w:cs="Arial"/>
          <w:bCs/>
          <w:szCs w:val="28"/>
        </w:rPr>
      </w:pPr>
      <w:bookmarkStart w:id="33" w:name="_Toc346178829"/>
      <w:r w:rsidRPr="00900C66">
        <w:rPr>
          <w:rFonts w:cs="Arial"/>
          <w:bCs/>
          <w:szCs w:val="28"/>
        </w:rPr>
        <w:t>Sistema de Alarme de Segurança</w:t>
      </w:r>
      <w:bookmarkEnd w:id="33"/>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Para o Sistema de Alarme de Segurança deverá ser instalada toda infraestrutura existente no projeto de automação. O fornecimento dos serviços/equipamentos terceirizados deverá seguir o modelo do Caderno Técnico de Serviços Terceirizados (CADTERC) Volume 13.</w:t>
      </w:r>
    </w:p>
    <w:p w:rsidR="001F3EE4" w:rsidRPr="00900C66" w:rsidRDefault="001F3EE4" w:rsidP="00314F6D">
      <w:pPr>
        <w:pStyle w:val="Ttulo1"/>
        <w:numPr>
          <w:ilvl w:val="1"/>
          <w:numId w:val="3"/>
        </w:numPr>
        <w:suppressAutoHyphens w:val="0"/>
        <w:spacing w:before="600" w:after="360"/>
        <w:jc w:val="both"/>
        <w:rPr>
          <w:rFonts w:cs="Arial"/>
          <w:bCs/>
          <w:szCs w:val="28"/>
        </w:rPr>
      </w:pPr>
      <w:bookmarkStart w:id="34" w:name="_Toc346178830"/>
      <w:r w:rsidRPr="00900C66">
        <w:rPr>
          <w:rFonts w:cs="Arial"/>
          <w:bCs/>
          <w:szCs w:val="28"/>
        </w:rPr>
        <w:t>Central de Alarme</w:t>
      </w:r>
      <w:bookmarkEnd w:id="34"/>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 Central de Alarme deverá atender no mínimo, as seguintes características técnicas: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Ter comunicação com outras centrais endereçáveis para troca de informações;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lastRenderedPageBreak/>
        <w:t>Construção em estrutura rígida e grau de proteção atendendo NBR 6.146, e se metálica, a NBR 7.007;</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Construção modular aceitando expansões de pelo menos 20% (vinte por cento) de sua capacidade instalada;</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As placas de circuito impresso de controle e sinalização deverão ser modulares e plenamente intercambiáveis nos "slots da placa mãe";</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Capacidade de operar em modo "stand-alone";</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Controle baseado em microprocessador e processamento de informações em tempo real;</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Programação e bases de dados baseadas em EPROM, ou seja, memória não volátil;</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Capacidade de monitorar no mínimo 4 (quatro) circuitos de detecção para  tendo cada circuito uma capacidade típica de 99 (noventa e nove) dispositivos (sensores, módulos de comando, etc.) ou outra composição de circuitos/sensores em função de novas tecnologias;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Teclado alfanumérico, com teclas apropriadas para funções de reconhecimento, Silenciamento, Reinicialização, teste e outras funções necessárias;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Indicação visual de display de LCD com o mínimo de 3 (três) linhas de 40 (quarenta) caracteres por linha;</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Indicação visual para alarme de incêndio de leds ou lâmpadas e duas sirenes;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Indicação visual para alarme de defeito através de leds ou lâmpadas;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Indicação sonora através de campainha com 2 (dois) tons para indicação de alarme de incêndio e/ou de defeito;</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O alarme de incêndio deverá ter prioridade sobre o alarme de defeito;</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Operação em sistema Classe “B” (NBR 17240);</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lastRenderedPageBreak/>
        <w:t>Dotado de Fonte de Alimentação ininterrupta, com capacidade para alimentar todos os módulos da Central e periférico do sistema, em supervisão, por período não inferior a 24 horas e em alarme por período não inferior a 15 min..</w:t>
      </w:r>
    </w:p>
    <w:p w:rsidR="001F3EE4" w:rsidRPr="00900C66" w:rsidRDefault="001F3EE4" w:rsidP="00314F6D">
      <w:pPr>
        <w:pStyle w:val="Ttulo1"/>
        <w:numPr>
          <w:ilvl w:val="1"/>
          <w:numId w:val="3"/>
        </w:numPr>
        <w:suppressAutoHyphens w:val="0"/>
        <w:spacing w:before="600" w:after="360"/>
        <w:jc w:val="both"/>
        <w:rPr>
          <w:rFonts w:cs="Arial"/>
          <w:bCs/>
          <w:szCs w:val="28"/>
        </w:rPr>
      </w:pPr>
      <w:bookmarkStart w:id="35" w:name="_Toc346178831"/>
      <w:r w:rsidRPr="00900C66">
        <w:rPr>
          <w:rFonts w:cs="Arial"/>
          <w:bCs/>
          <w:szCs w:val="28"/>
        </w:rPr>
        <w:t>Sensores de Fumaça</w:t>
      </w:r>
      <w:bookmarkEnd w:id="35"/>
    </w:p>
    <w:p w:rsidR="001F3EE4" w:rsidRPr="00900C66" w:rsidRDefault="001F3EE4" w:rsidP="001F3EE4">
      <w:pPr>
        <w:spacing w:before="360" w:after="120"/>
        <w:ind w:left="900"/>
        <w:jc w:val="both"/>
        <w:rPr>
          <w:rFonts w:ascii="Arial" w:hAnsi="Arial" w:cs="Arial"/>
          <w:sz w:val="28"/>
          <w:szCs w:val="28"/>
        </w:rPr>
      </w:pPr>
      <w:r w:rsidRPr="00900C66">
        <w:rPr>
          <w:rFonts w:ascii="Arial" w:hAnsi="Arial" w:cs="Arial"/>
          <w:sz w:val="28"/>
          <w:szCs w:val="28"/>
        </w:rPr>
        <w:t>Os Sensores de Fumaça óticos deverão apresentar no mínimo as seguintes características técnicas:</w:t>
      </w:r>
    </w:p>
    <w:p w:rsidR="001F3EE4" w:rsidRPr="00900C66" w:rsidRDefault="001F3EE4" w:rsidP="00314F6D">
      <w:pPr>
        <w:pStyle w:val="Corpodetexto"/>
        <w:numPr>
          <w:ilvl w:val="0"/>
          <w:numId w:val="12"/>
        </w:numPr>
        <w:suppressAutoHyphens w:val="0"/>
        <w:spacing w:before="120" w:after="120"/>
        <w:rPr>
          <w:rFonts w:cs="Arial"/>
          <w:szCs w:val="28"/>
        </w:rPr>
      </w:pPr>
      <w:r w:rsidRPr="00900C66">
        <w:rPr>
          <w:rFonts w:cs="Arial"/>
          <w:szCs w:val="28"/>
        </w:rPr>
        <w:t>Circuitos eletrônicos de estado sólido com vedação hermética, a prova de umidade, poeira e etc.;</w:t>
      </w:r>
    </w:p>
    <w:p w:rsidR="001F3EE4" w:rsidRPr="00900C66" w:rsidRDefault="001F3EE4" w:rsidP="00314F6D">
      <w:pPr>
        <w:pStyle w:val="Corpodetexto"/>
        <w:numPr>
          <w:ilvl w:val="0"/>
          <w:numId w:val="12"/>
        </w:numPr>
        <w:suppressAutoHyphens w:val="0"/>
        <w:spacing w:before="120" w:after="120"/>
        <w:rPr>
          <w:rFonts w:cs="Arial"/>
          <w:szCs w:val="28"/>
        </w:rPr>
      </w:pPr>
      <w:r w:rsidRPr="00900C66">
        <w:rPr>
          <w:rFonts w:cs="Arial"/>
          <w:szCs w:val="28"/>
        </w:rPr>
        <w:t>Proteção contra interferência eletromagnética;</w:t>
      </w:r>
    </w:p>
    <w:p w:rsidR="001F3EE4" w:rsidRPr="00900C66" w:rsidRDefault="001F3EE4" w:rsidP="00314F6D">
      <w:pPr>
        <w:pStyle w:val="Corpodetexto"/>
        <w:numPr>
          <w:ilvl w:val="0"/>
          <w:numId w:val="12"/>
        </w:numPr>
        <w:suppressAutoHyphens w:val="0"/>
        <w:spacing w:before="120" w:after="120"/>
        <w:rPr>
          <w:rFonts w:cs="Arial"/>
          <w:szCs w:val="28"/>
        </w:rPr>
      </w:pPr>
      <w:r w:rsidRPr="00900C66">
        <w:rPr>
          <w:rFonts w:cs="Arial"/>
          <w:szCs w:val="28"/>
        </w:rPr>
        <w:t>A ativação de um sensor deverá ser visualizada através de leds localizados em sua base (um ou dois leds);</w:t>
      </w:r>
    </w:p>
    <w:p w:rsidR="001F3EE4" w:rsidRPr="00900C66" w:rsidRDefault="001F3EE4" w:rsidP="00314F6D">
      <w:pPr>
        <w:pStyle w:val="Corpodetexto"/>
        <w:numPr>
          <w:ilvl w:val="0"/>
          <w:numId w:val="12"/>
        </w:numPr>
        <w:suppressAutoHyphens w:val="0"/>
        <w:spacing w:before="120" w:after="120"/>
        <w:rPr>
          <w:rFonts w:cs="Arial"/>
          <w:szCs w:val="28"/>
        </w:rPr>
      </w:pPr>
      <w:r w:rsidRPr="00900C66">
        <w:rPr>
          <w:rFonts w:cs="Arial"/>
          <w:szCs w:val="28"/>
        </w:rPr>
        <w:t>Qualquer sensor poderá ser intercambiado entre bases e/ou circuitos distintos sem prejuízo de sua operação;</w:t>
      </w:r>
    </w:p>
    <w:p w:rsidR="001F3EE4" w:rsidRPr="00900C66" w:rsidRDefault="001F3EE4" w:rsidP="00314F6D">
      <w:pPr>
        <w:pStyle w:val="Corpodetexto"/>
        <w:numPr>
          <w:ilvl w:val="0"/>
          <w:numId w:val="12"/>
        </w:numPr>
        <w:suppressAutoHyphens w:val="0"/>
        <w:spacing w:before="120" w:after="120"/>
        <w:rPr>
          <w:rFonts w:cs="Arial"/>
          <w:szCs w:val="28"/>
        </w:rPr>
      </w:pPr>
      <w:r w:rsidRPr="00900C66">
        <w:rPr>
          <w:rFonts w:cs="Arial"/>
          <w:szCs w:val="28"/>
        </w:rPr>
        <w:t>Sensibilidade nominal mínima de obscurecimento em 2,0 % por pé (trinta centímetros);</w:t>
      </w:r>
    </w:p>
    <w:p w:rsidR="001F3EE4" w:rsidRPr="00900C66" w:rsidRDefault="001F3EE4" w:rsidP="00314F6D">
      <w:pPr>
        <w:pStyle w:val="Corpodetexto"/>
        <w:numPr>
          <w:ilvl w:val="0"/>
          <w:numId w:val="12"/>
        </w:numPr>
        <w:suppressAutoHyphens w:val="0"/>
        <w:spacing w:before="120" w:after="120"/>
        <w:rPr>
          <w:rFonts w:cs="Arial"/>
          <w:szCs w:val="28"/>
        </w:rPr>
      </w:pPr>
      <w:r w:rsidRPr="00900C66">
        <w:rPr>
          <w:rFonts w:cs="Arial"/>
          <w:szCs w:val="28"/>
        </w:rPr>
        <w:t>Capacidade de detecção em ambiente com circulação de ar com velocidade de até 1.000 m/min. (Hum mil metros por minuto).</w:t>
      </w:r>
    </w:p>
    <w:p w:rsidR="001F3EE4" w:rsidRPr="00900C66" w:rsidRDefault="001F3EE4" w:rsidP="00314F6D">
      <w:pPr>
        <w:pStyle w:val="Ttulo1"/>
        <w:numPr>
          <w:ilvl w:val="1"/>
          <w:numId w:val="3"/>
        </w:numPr>
        <w:suppressAutoHyphens w:val="0"/>
        <w:spacing w:before="600" w:after="360"/>
        <w:jc w:val="both"/>
        <w:rPr>
          <w:rFonts w:cs="Arial"/>
          <w:bCs/>
          <w:szCs w:val="28"/>
        </w:rPr>
      </w:pPr>
      <w:bookmarkStart w:id="36" w:name="_Toc346178832"/>
      <w:r w:rsidRPr="00900C66">
        <w:rPr>
          <w:rFonts w:cs="Arial"/>
          <w:bCs/>
          <w:szCs w:val="28"/>
        </w:rPr>
        <w:t>Avisadores Sonoros Tipo Sirene</w:t>
      </w:r>
      <w:bookmarkEnd w:id="36"/>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As sirenes deverão ter no mínimo as seguintes características técnicas:</w:t>
      </w:r>
    </w:p>
    <w:p w:rsidR="001F3EE4" w:rsidRPr="00900C66" w:rsidRDefault="001F3EE4" w:rsidP="00314F6D">
      <w:pPr>
        <w:pStyle w:val="Corpodetexto"/>
        <w:numPr>
          <w:ilvl w:val="0"/>
          <w:numId w:val="13"/>
        </w:numPr>
        <w:suppressAutoHyphens w:val="0"/>
        <w:spacing w:before="120" w:after="120"/>
        <w:rPr>
          <w:rFonts w:cs="Arial"/>
          <w:szCs w:val="28"/>
        </w:rPr>
      </w:pPr>
      <w:r w:rsidRPr="00900C66">
        <w:rPr>
          <w:rFonts w:cs="Arial"/>
          <w:szCs w:val="28"/>
        </w:rPr>
        <w:t>Compatibilidade elétrica e lógica com o circuito de detecção;</w:t>
      </w:r>
    </w:p>
    <w:p w:rsidR="001F3EE4" w:rsidRPr="00900C66" w:rsidRDefault="001F3EE4" w:rsidP="00314F6D">
      <w:pPr>
        <w:pStyle w:val="Corpodetexto"/>
        <w:numPr>
          <w:ilvl w:val="0"/>
          <w:numId w:val="13"/>
        </w:numPr>
        <w:suppressAutoHyphens w:val="0"/>
        <w:spacing w:before="120" w:after="120"/>
        <w:rPr>
          <w:rFonts w:cs="Arial"/>
          <w:szCs w:val="28"/>
        </w:rPr>
      </w:pPr>
      <w:r w:rsidRPr="00900C66">
        <w:rPr>
          <w:rFonts w:cs="Arial"/>
          <w:szCs w:val="28"/>
        </w:rPr>
        <w:t>Deverão ser do tipo horn com sinal de pelo menos 90 dBA (a 15m);</w:t>
      </w:r>
    </w:p>
    <w:p w:rsidR="001F3EE4" w:rsidRPr="00900C66" w:rsidRDefault="001F3EE4" w:rsidP="00314F6D">
      <w:pPr>
        <w:pStyle w:val="Corpodetexto"/>
        <w:numPr>
          <w:ilvl w:val="0"/>
          <w:numId w:val="13"/>
        </w:numPr>
        <w:suppressAutoHyphens w:val="0"/>
        <w:spacing w:before="120" w:after="120"/>
        <w:rPr>
          <w:rFonts w:cs="Arial"/>
          <w:szCs w:val="28"/>
        </w:rPr>
      </w:pPr>
      <w:r w:rsidRPr="00900C66">
        <w:rPr>
          <w:rFonts w:cs="Arial"/>
          <w:szCs w:val="28"/>
        </w:rPr>
        <w:lastRenderedPageBreak/>
        <w:t>Deverão ser montadas em lugares e posições adequados, de forma a não ter barreiras físicas que atrapalhem a propagação do som emitido pelo mesmo.</w:t>
      </w:r>
    </w:p>
    <w:p w:rsidR="001F3EE4" w:rsidRPr="00900C66" w:rsidRDefault="001F3EE4" w:rsidP="00314F6D">
      <w:pPr>
        <w:pStyle w:val="Ttulo1"/>
        <w:numPr>
          <w:ilvl w:val="1"/>
          <w:numId w:val="3"/>
        </w:numPr>
        <w:suppressAutoHyphens w:val="0"/>
        <w:spacing w:before="600" w:after="360"/>
        <w:jc w:val="both"/>
        <w:rPr>
          <w:rFonts w:cs="Arial"/>
          <w:bCs/>
          <w:szCs w:val="28"/>
        </w:rPr>
      </w:pPr>
      <w:bookmarkStart w:id="37" w:name="_Toc346178833"/>
      <w:r w:rsidRPr="00900C66">
        <w:rPr>
          <w:rFonts w:cs="Arial"/>
          <w:bCs/>
          <w:szCs w:val="28"/>
        </w:rPr>
        <w:t>Cabos do Sistema de Alarme</w:t>
      </w:r>
      <w:bookmarkEnd w:id="37"/>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Para o fornecimento e instalação dos cabos de alimentação elétrica deverá ser verificado o Memorial Descritivo e Especificações Técnicas do Sistema de Elétrica para o empreendimento.</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Os cabos de sinal deverão ser de alto desempenho, resistentes de forma a garantir o perfeito funcionamento dos equipamentos com no mínimo as seguintes características:</w:t>
      </w:r>
    </w:p>
    <w:p w:rsidR="001F3EE4" w:rsidRPr="00900C66" w:rsidRDefault="001F3EE4" w:rsidP="00314F6D">
      <w:pPr>
        <w:pStyle w:val="Corpodetexto"/>
        <w:numPr>
          <w:ilvl w:val="0"/>
          <w:numId w:val="14"/>
        </w:numPr>
        <w:suppressAutoHyphens w:val="0"/>
        <w:spacing w:before="120" w:after="120"/>
        <w:rPr>
          <w:rFonts w:cs="Arial"/>
          <w:szCs w:val="28"/>
        </w:rPr>
      </w:pPr>
      <w:r w:rsidRPr="00900C66">
        <w:rPr>
          <w:rFonts w:cs="Arial"/>
          <w:szCs w:val="28"/>
        </w:rPr>
        <w:t>Condutor de cobre com seção mínima de 1,5 mm²;</w:t>
      </w:r>
    </w:p>
    <w:p w:rsidR="001F3EE4" w:rsidRPr="00900C66" w:rsidRDefault="001F3EE4" w:rsidP="00314F6D">
      <w:pPr>
        <w:pStyle w:val="Corpodetexto"/>
        <w:numPr>
          <w:ilvl w:val="0"/>
          <w:numId w:val="14"/>
        </w:numPr>
        <w:suppressAutoHyphens w:val="0"/>
        <w:spacing w:before="120" w:after="120"/>
        <w:rPr>
          <w:rFonts w:cs="Arial"/>
          <w:szCs w:val="28"/>
        </w:rPr>
      </w:pPr>
      <w:r w:rsidRPr="00900C66">
        <w:rPr>
          <w:rFonts w:cs="Arial"/>
          <w:szCs w:val="28"/>
        </w:rPr>
        <w:t>Fita de alumínio sobre as veias e em contato com o condutor de dreno em cobre estanhado;</w:t>
      </w:r>
    </w:p>
    <w:p w:rsidR="001F3EE4" w:rsidRPr="00900C66" w:rsidRDefault="001F3EE4" w:rsidP="00314F6D">
      <w:pPr>
        <w:pStyle w:val="Corpodetexto"/>
        <w:numPr>
          <w:ilvl w:val="0"/>
          <w:numId w:val="14"/>
        </w:numPr>
        <w:suppressAutoHyphens w:val="0"/>
        <w:spacing w:before="120" w:after="120"/>
        <w:rPr>
          <w:rFonts w:cs="Arial"/>
          <w:szCs w:val="28"/>
        </w:rPr>
      </w:pPr>
      <w:r w:rsidRPr="00900C66">
        <w:rPr>
          <w:rFonts w:cs="Arial"/>
          <w:szCs w:val="28"/>
        </w:rPr>
        <w:t>Ter a capa vermelha resistente composta de componentes livre de halogênio;</w:t>
      </w:r>
    </w:p>
    <w:p w:rsidR="001F3EE4" w:rsidRPr="00900C66" w:rsidRDefault="001F3EE4" w:rsidP="00314F6D">
      <w:pPr>
        <w:pStyle w:val="Corpodetexto"/>
        <w:numPr>
          <w:ilvl w:val="0"/>
          <w:numId w:val="14"/>
        </w:numPr>
        <w:suppressAutoHyphens w:val="0"/>
        <w:spacing w:before="120" w:after="120"/>
        <w:rPr>
          <w:rFonts w:cs="Arial"/>
          <w:szCs w:val="28"/>
        </w:rPr>
      </w:pPr>
      <w:r w:rsidRPr="00900C66">
        <w:rPr>
          <w:rFonts w:cs="Arial"/>
          <w:szCs w:val="28"/>
        </w:rPr>
        <w:t>Deverá atender os requisitos térmicos, elétricos e de resistência das Normas NBR 17240 e NBR13418;</w:t>
      </w:r>
    </w:p>
    <w:p w:rsidR="001F3EE4" w:rsidRPr="00900C66" w:rsidRDefault="001F3EE4" w:rsidP="00314F6D">
      <w:pPr>
        <w:pStyle w:val="Corpodetexto"/>
        <w:numPr>
          <w:ilvl w:val="0"/>
          <w:numId w:val="14"/>
        </w:numPr>
        <w:suppressAutoHyphens w:val="0"/>
        <w:spacing w:before="120" w:after="120"/>
        <w:rPr>
          <w:rFonts w:cs="Arial"/>
          <w:szCs w:val="28"/>
        </w:rPr>
      </w:pPr>
      <w:r w:rsidRPr="00900C66">
        <w:rPr>
          <w:rFonts w:cs="Arial"/>
          <w:szCs w:val="28"/>
        </w:rPr>
        <w:t>Conectores e acessórios de montagem.</w:t>
      </w:r>
    </w:p>
    <w:p w:rsidR="001F3EE4" w:rsidRPr="00900C66" w:rsidRDefault="001F3EE4" w:rsidP="00314F6D">
      <w:pPr>
        <w:pStyle w:val="Ttulo1"/>
        <w:numPr>
          <w:ilvl w:val="0"/>
          <w:numId w:val="3"/>
        </w:numPr>
        <w:suppressAutoHyphens w:val="0"/>
        <w:spacing w:before="600" w:after="360"/>
        <w:jc w:val="both"/>
        <w:rPr>
          <w:rFonts w:cs="Arial"/>
          <w:bCs/>
          <w:szCs w:val="28"/>
        </w:rPr>
      </w:pPr>
      <w:bookmarkStart w:id="38" w:name="_Toc46132892"/>
      <w:bookmarkStart w:id="39" w:name="_Toc114995595"/>
      <w:bookmarkStart w:id="40" w:name="_Toc173205876"/>
      <w:bookmarkStart w:id="41" w:name="_Toc180816926"/>
      <w:bookmarkStart w:id="42" w:name="_Toc227652663"/>
      <w:bookmarkStart w:id="43" w:name="_Toc318630512"/>
      <w:bookmarkStart w:id="44" w:name="_Toc343696116"/>
      <w:bookmarkStart w:id="45" w:name="_Toc346178834"/>
      <w:r w:rsidRPr="00900C66">
        <w:rPr>
          <w:rFonts w:cs="Arial"/>
          <w:bCs/>
          <w:szCs w:val="28"/>
        </w:rPr>
        <w:t>Circuito Fechado de Televisão</w:t>
      </w:r>
      <w:bookmarkEnd w:id="38"/>
      <w:bookmarkEnd w:id="39"/>
      <w:bookmarkEnd w:id="40"/>
      <w:bookmarkEnd w:id="41"/>
      <w:bookmarkEnd w:id="42"/>
      <w:bookmarkEnd w:id="43"/>
      <w:bookmarkEnd w:id="44"/>
      <w:bookmarkEnd w:id="45"/>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Para o Sistema de Circuito Fechado de Televisão deverá ser instalada toda infraestrutura existente no projeto de automação. O fornecimento dos serviços/equipamentos terceirizados deverá seguir o modelo do Caderno Técnico de Serviços Terceirizados (CADTERC) Volume 13.</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O Circuito Fechado de Televisão tem como objetivo a monitoração visual das áreas internas, externas e circulação através de um sistema IP.</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lastRenderedPageBreak/>
        <w:t>A monitoração será efetuada por câmeras que enviarão sinais de vídeo para serem visualizadas, em tempo real, interna e externamente.</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Também deverá ser possível a monitoração por câmeras através da web (internet) uma vez que sistema IP utilizando servidores de imagens deverá possuir saída ethernet, interligado a switchs sendo os mesmos interligados a WEB.</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O Sistema deverá apresentar, no geral, as seguintes características:</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Central composta por Servidores de Registro de Imagens de alta qualidade e definição;</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Câmeras IP IR fixas coloridas de alta resolução em caixa ou mini domus de proteção, sendo todas as câmeras do tipo Infra red de alcance mínimo de 20 metros e de IP66;</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Gravação de imagens em disco rígido (HD) para “backup” interno ou externo;</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Visualização remota com software baseado em plataforma PC, via interface ETHERNET LAN (TCP/IP);</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Operação contínua 24 horas por dia.</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Ficará a cargo do Proponente Contratado, responsável pela instalação do Sistema de CFTV, o fornecimento e confecção das placas de sinalização.</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 xml:space="preserve">O Sistema de CFTV à ser fornecido e instalado deverá ser totalmente “integrável” e “expansível”, de modo a disponibilizar o compartilhamento de monitoração e registro de imagens, vídeo e sinais de alarme através de uma rede de comunicação de protocolo aberto (arquitetura não proprietária), garantindo portabilidade futura, seja por modernização ou obsolescência dos equipamentos. </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 xml:space="preserve">Todas as câmeras deverão ser interligas aos switches por meio de cabos UTP quatro pares categoria 6.  </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lastRenderedPageBreak/>
        <w:t>Para a alimentação elétrica dos equipamentos deverão ser instalados equipamentos Power Over Ethernet - POE.</w:t>
      </w:r>
    </w:p>
    <w:p w:rsidR="001F3EE4" w:rsidRPr="00900C66" w:rsidRDefault="001F3EE4" w:rsidP="00314F6D">
      <w:pPr>
        <w:pStyle w:val="Ttulo1"/>
        <w:numPr>
          <w:ilvl w:val="1"/>
          <w:numId w:val="3"/>
        </w:numPr>
        <w:suppressAutoHyphens w:val="0"/>
        <w:spacing w:before="600" w:after="360"/>
        <w:jc w:val="both"/>
        <w:rPr>
          <w:rFonts w:cs="Arial"/>
          <w:bCs/>
          <w:szCs w:val="28"/>
        </w:rPr>
      </w:pPr>
      <w:bookmarkStart w:id="46" w:name="_Toc399307267"/>
      <w:bookmarkStart w:id="47" w:name="_Toc24775774"/>
      <w:bookmarkStart w:id="48" w:name="_Toc46132893"/>
      <w:bookmarkStart w:id="49" w:name="_Toc114995596"/>
      <w:bookmarkStart w:id="50" w:name="_Toc173205877"/>
      <w:bookmarkStart w:id="51" w:name="_Toc180816927"/>
      <w:bookmarkStart w:id="52" w:name="_Toc227652664"/>
      <w:bookmarkStart w:id="53" w:name="_Toc318630513"/>
      <w:bookmarkStart w:id="54" w:name="_Toc343696117"/>
      <w:bookmarkStart w:id="55" w:name="_Toc346178835"/>
      <w:r w:rsidRPr="00900C66">
        <w:rPr>
          <w:rFonts w:cs="Arial"/>
          <w:bCs/>
          <w:szCs w:val="28"/>
        </w:rPr>
        <w:t>Funcionamento do Sistema de CFTV</w:t>
      </w:r>
      <w:bookmarkEnd w:id="46"/>
      <w:bookmarkEnd w:id="47"/>
      <w:bookmarkEnd w:id="48"/>
      <w:bookmarkEnd w:id="49"/>
      <w:bookmarkEnd w:id="50"/>
      <w:bookmarkEnd w:id="51"/>
      <w:bookmarkEnd w:id="52"/>
      <w:bookmarkEnd w:id="53"/>
      <w:bookmarkEnd w:id="54"/>
      <w:bookmarkEnd w:id="55"/>
    </w:p>
    <w:p w:rsidR="001F3EE4" w:rsidRPr="00900C66" w:rsidRDefault="001F3EE4" w:rsidP="001F3EE4">
      <w:pPr>
        <w:spacing w:before="240" w:after="120"/>
        <w:ind w:left="851"/>
        <w:jc w:val="both"/>
        <w:rPr>
          <w:rFonts w:ascii="Arial" w:hAnsi="Arial" w:cs="Arial"/>
          <w:sz w:val="28"/>
          <w:szCs w:val="28"/>
        </w:rPr>
      </w:pPr>
      <w:bookmarkStart w:id="56" w:name="_Toc173205878"/>
      <w:bookmarkStart w:id="57" w:name="_Toc180816928"/>
      <w:bookmarkStart w:id="58" w:name="_Toc227652665"/>
      <w:bookmarkStart w:id="59" w:name="_Toc318630514"/>
      <w:r w:rsidRPr="00900C66">
        <w:rPr>
          <w:rFonts w:ascii="Arial" w:hAnsi="Arial" w:cs="Arial"/>
          <w:sz w:val="28"/>
          <w:szCs w:val="28"/>
        </w:rPr>
        <w:t>Os sinais provenientes de todas as câmeras deverão ser enviados à sala de comando principal através do backbone ótico TCP/IP de dados/imagem.</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ab/>
      </w:r>
      <w:r w:rsidRPr="00900C66">
        <w:rPr>
          <w:rFonts w:ascii="Arial" w:hAnsi="Arial" w:cs="Arial"/>
          <w:sz w:val="28"/>
          <w:szCs w:val="28"/>
        </w:rPr>
        <w:tab/>
      </w:r>
      <w:r w:rsidRPr="00900C66">
        <w:rPr>
          <w:rFonts w:ascii="Arial" w:hAnsi="Arial" w:cs="Arial"/>
          <w:sz w:val="28"/>
          <w:szCs w:val="28"/>
        </w:rPr>
        <w:tab/>
      </w:r>
      <w:r w:rsidRPr="00900C66">
        <w:rPr>
          <w:rFonts w:ascii="Arial" w:hAnsi="Arial" w:cs="Arial"/>
          <w:sz w:val="28"/>
          <w:szCs w:val="28"/>
        </w:rPr>
        <w:tab/>
        <w:t>O sistema deverá ser fornecido com no mínimo 01 (uma) licença do software de configuração/programação total, devendo ser instalada em um PC escolhido posteriormente pelo Contratante com capacidade de ser acessado remotamente via WEB (possuir um Web Server) por qualquer PC da rede.</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O sistema de CFTV deverá possuir as seguintes características:</w:t>
      </w:r>
    </w:p>
    <w:p w:rsidR="001F3EE4" w:rsidRPr="00900C66" w:rsidRDefault="001F3EE4" w:rsidP="001F3EE4">
      <w:pPr>
        <w:tabs>
          <w:tab w:val="left" w:pos="0"/>
        </w:tabs>
        <w:ind w:hanging="24"/>
        <w:jc w:val="both"/>
        <w:rPr>
          <w:rFonts w:ascii="Arial" w:hAnsi="Arial" w:cs="Arial"/>
          <w:sz w:val="28"/>
          <w:szCs w:val="28"/>
        </w:rPr>
      </w:pP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Arquitetura que possibilite integração com outros sistemas;</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Gravar e armazenar vídeo e áudio em MPEG-4 e H.264 enquanto também fornece a capacidade de visualização e recuperação das imagens armazenadas;</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Suportar dois streamings MPEG-4 ou H.264 simultaneamente;</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Capacidade de gravação e visualização de até 30 quadros por segundo com resolução 4CIF;</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Recursos de autenticação de dados;</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Diagnóstico do sistema, monitoramento e registros de erros em log;</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Controle e administração completa, remotamente, via rede;</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lastRenderedPageBreak/>
        <w:t>Ter capacidade de gravação contínua, programada, por alarme/evento e por movimento;</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Função de pesquisa por calendário e intervalo de tempo;</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Exportação de vídeo e áudio de várias câmeras, simultaneamente;</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Deverá permitir a visualização de qualquer câmera em qualquer monitor (como uma matriz) através de joysticks de comando e pelo próprio Software (mouse);</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Interface para rede LAN, WAN, TCP/IP, 100baseT.</w:t>
      </w:r>
    </w:p>
    <w:p w:rsidR="001F3EE4" w:rsidRPr="00900C66" w:rsidRDefault="001F3EE4" w:rsidP="00314F6D">
      <w:pPr>
        <w:pStyle w:val="Ttulo1"/>
        <w:numPr>
          <w:ilvl w:val="1"/>
          <w:numId w:val="3"/>
        </w:numPr>
        <w:suppressAutoHyphens w:val="0"/>
        <w:spacing w:before="600" w:after="360"/>
        <w:jc w:val="both"/>
        <w:rPr>
          <w:rFonts w:cs="Arial"/>
          <w:bCs/>
          <w:szCs w:val="28"/>
        </w:rPr>
      </w:pPr>
      <w:bookmarkStart w:id="60" w:name="_Toc343696118"/>
      <w:bookmarkStart w:id="61" w:name="_Toc346178836"/>
      <w:r w:rsidRPr="00900C66">
        <w:rPr>
          <w:rFonts w:cs="Arial"/>
          <w:bCs/>
          <w:szCs w:val="28"/>
        </w:rPr>
        <w:t>Componentes do Sistema de CFTV</w:t>
      </w:r>
      <w:bookmarkEnd w:id="56"/>
      <w:bookmarkEnd w:id="57"/>
      <w:bookmarkEnd w:id="58"/>
      <w:bookmarkEnd w:id="59"/>
      <w:bookmarkEnd w:id="60"/>
      <w:bookmarkEnd w:id="61"/>
    </w:p>
    <w:p w:rsidR="001F3EE4" w:rsidRPr="00900C66" w:rsidRDefault="001F3EE4" w:rsidP="00314F6D">
      <w:pPr>
        <w:pStyle w:val="Ttulo1"/>
        <w:numPr>
          <w:ilvl w:val="2"/>
          <w:numId w:val="3"/>
        </w:numPr>
        <w:suppressAutoHyphens w:val="0"/>
        <w:spacing w:before="600" w:after="360"/>
        <w:jc w:val="both"/>
        <w:rPr>
          <w:rFonts w:cs="Arial"/>
          <w:bCs/>
          <w:szCs w:val="28"/>
        </w:rPr>
      </w:pPr>
      <w:bookmarkStart w:id="62" w:name="_Toc346178837"/>
      <w:r w:rsidRPr="00900C66">
        <w:rPr>
          <w:rFonts w:cs="Arial"/>
          <w:bCs/>
          <w:szCs w:val="28"/>
        </w:rPr>
        <w:t>Características Gerais do Circuito Fechado de Televisão</w:t>
      </w:r>
      <w:bookmarkEnd w:id="62"/>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O Circuito Fechado de Televisão tem como objetivo a monitoração visual das áreas internas, externas através do sistema IP.</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A monitoração será efetuada por câmeras que enviarão sinais de vídeo para serem visualizadas, em tempo real, internamente na edificação.</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Também deverá ser possível a monitoração por câmeras através da web (internet) uma vez que sistema IP utilizando servidores de imagens deverá possuir saida ethernet, interligado a switchs sendo os mesmos interligados a WEB.</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O Sistema deverá apresentar, no geral, as seguintes características:</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Central composta por Servidores de Registro de Imagens de alta qualidade e definição;</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lastRenderedPageBreak/>
        <w:t>Câmeras IP IR fixas coloridas de alta resolução em caixa ou mini domus de proteção, sendo todas as câmeras do tipo Infra red de alcance mínimo de 20 metros e de IP66;</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Gravação de imagens em disco rígido (HD) para “backup” interno ou externo;</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Visualização remota com software baseado em plataforma PC, via interface ETHERNET LAN (TCP/IP);</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Operação contínua 24 horas por dia;</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Ficará a cargo do Proponente Contratado, responsável pela instalação do Sistema de CFTV, o fornecimento e confecção das placas de sinalização.</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 xml:space="preserve">O Sistema de CFTV à ser fornecido e instalado deverá ser totalmente “integrável” e “expansível”, de modo a disponibilizar o compartilhamento de monitoração e registro de imagens, vídeo e sinais de alarme através de uma rede de comunicação de protocolo aberto (arquitetura não proprietária), garantindo portabilidade futura, seja por modernização ou obsolescência dos equipamentos. </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 xml:space="preserve">Todas as câmeras deverão ser interligas aos switches por meio de cabos UTP quatro pares categoria 6.  </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Para a alimentação elétrica dos equipamentos deverá ser instalado  um switch com sistema Power Over Ethernet - POE.</w:t>
      </w:r>
    </w:p>
    <w:p w:rsidR="001F3EE4" w:rsidRPr="00900C66" w:rsidRDefault="001F3EE4" w:rsidP="00314F6D">
      <w:pPr>
        <w:pStyle w:val="Ttulo1"/>
        <w:numPr>
          <w:ilvl w:val="2"/>
          <w:numId w:val="3"/>
        </w:numPr>
        <w:suppressAutoHyphens w:val="0"/>
        <w:spacing w:before="600" w:after="360"/>
        <w:jc w:val="both"/>
        <w:rPr>
          <w:rFonts w:cs="Arial"/>
          <w:bCs/>
          <w:szCs w:val="28"/>
        </w:rPr>
      </w:pPr>
      <w:bookmarkStart w:id="63" w:name="_Toc318630516"/>
      <w:bookmarkStart w:id="64" w:name="_Toc343696120"/>
      <w:bookmarkStart w:id="65" w:name="_Toc346178838"/>
      <w:r w:rsidRPr="00900C66">
        <w:rPr>
          <w:rFonts w:cs="Arial"/>
          <w:bCs/>
          <w:szCs w:val="28"/>
        </w:rPr>
        <w:t>Câmera Internas (Infra-Red)</w:t>
      </w:r>
      <w:bookmarkEnd w:id="63"/>
      <w:bookmarkEnd w:id="64"/>
      <w:bookmarkEnd w:id="65"/>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A câmera IP fixa de vídeo com infra-red deverá ser colorida, compacta, com sensor de imagem CMOS, auto-íris, e com as seguintes características elétricas e ópticas mínimas:</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Sensor CMOS color;</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Mínimo de 1,3 Megapixels;</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Adaptável a lente varifocal de 3,5 a 8 mm;</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lastRenderedPageBreak/>
        <w:t>Iluminação mínima de 1 lux para colorido e 0 para IR;</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 xml:space="preserve">Iluminação IR automática; </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Visibilidade mínima a 20 metros;</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Compensação de luz de fundo (Backlight Compensation);</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Caixa de proteção externa a prova de intemperes e com suporte de fixação para instalação em poste;</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Controle Automático de Ganho (CAG);</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Relação sinal/ruído: igual ou melhor que 44 dB;</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Tecnologia day/night;</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Arquitetura aberta e totalmente integrada ao sistema de gerenciamento;</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Saídas de vídeo Ethernet;</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Deve possui receiver com multi-protocolos;</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Formato de vídeo NTSC;</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Foco e íris automático;</w:t>
      </w:r>
    </w:p>
    <w:p w:rsidR="001F3EE4" w:rsidRPr="00900C66" w:rsidRDefault="001F3EE4" w:rsidP="00314F6D">
      <w:pPr>
        <w:pStyle w:val="Corpodetexto"/>
        <w:numPr>
          <w:ilvl w:val="0"/>
          <w:numId w:val="15"/>
        </w:numPr>
        <w:suppressAutoHyphens w:val="0"/>
        <w:spacing w:before="120" w:after="120"/>
        <w:rPr>
          <w:rFonts w:cs="Arial"/>
          <w:szCs w:val="28"/>
          <w:lang w:val="en-US"/>
        </w:rPr>
      </w:pPr>
      <w:r w:rsidRPr="00900C66">
        <w:rPr>
          <w:rFonts w:cs="Arial"/>
          <w:szCs w:val="28"/>
          <w:lang w:val="en-US"/>
        </w:rPr>
        <w:t>Função WDR (Wide Dynamic Range);</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Sensibilidades de 2 lux no modo colorido e 0,2 lux no modo monocromático;</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Deve suportar os seguintes protocolos de rede: TCP/IP, UDP/IP (Unicast, Multicast IGMP), UPnP, DNS, DHCP, RTP, NTP;</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Deve possuir qualidade de imagem com resolução de 4CIF@30fps utilizando um stream MPEG4 máximo de 2Mbps na melhor configuração;</w:t>
      </w:r>
    </w:p>
    <w:p w:rsidR="001F3EE4" w:rsidRPr="00900C66" w:rsidRDefault="001F3EE4" w:rsidP="00314F6D">
      <w:pPr>
        <w:pStyle w:val="Corpodetexto"/>
        <w:numPr>
          <w:ilvl w:val="0"/>
          <w:numId w:val="15"/>
        </w:numPr>
        <w:suppressAutoHyphens w:val="0"/>
        <w:spacing w:before="120" w:after="120"/>
        <w:rPr>
          <w:rFonts w:cs="Arial"/>
          <w:szCs w:val="28"/>
        </w:rPr>
      </w:pPr>
      <w:r w:rsidRPr="00900C66">
        <w:rPr>
          <w:rFonts w:cs="Arial"/>
          <w:szCs w:val="28"/>
        </w:rPr>
        <w:t>Deve conter certificado IP66 e NEMA4x para instalação em ambiente externo e vir acompanhada de suporte para fixação.</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Todas as câmeras deverão ter caixas de proteção tipo “Domus” de embutir ou sobrepor em forro, com visor em policarbonato fumê semi-esférico e suporte.</w:t>
      </w:r>
    </w:p>
    <w:p w:rsidR="001F3EE4" w:rsidRPr="00900C66" w:rsidRDefault="001F3EE4" w:rsidP="00314F6D">
      <w:pPr>
        <w:pStyle w:val="Ttulo1"/>
        <w:numPr>
          <w:ilvl w:val="2"/>
          <w:numId w:val="3"/>
        </w:numPr>
        <w:suppressAutoHyphens w:val="0"/>
        <w:spacing w:before="600" w:after="360"/>
        <w:jc w:val="both"/>
        <w:rPr>
          <w:rFonts w:cs="Arial"/>
          <w:bCs/>
          <w:szCs w:val="28"/>
        </w:rPr>
      </w:pPr>
      <w:bookmarkStart w:id="66" w:name="_Toc114995604"/>
      <w:bookmarkStart w:id="67" w:name="_Toc173205884"/>
      <w:bookmarkStart w:id="68" w:name="_Toc180816934"/>
      <w:bookmarkStart w:id="69" w:name="_Toc227652671"/>
      <w:bookmarkStart w:id="70" w:name="_Toc318630519"/>
      <w:bookmarkStart w:id="71" w:name="_Toc343696121"/>
      <w:bookmarkStart w:id="72" w:name="_Toc346178839"/>
      <w:r w:rsidRPr="00900C66">
        <w:rPr>
          <w:rFonts w:cs="Arial"/>
          <w:bCs/>
          <w:szCs w:val="28"/>
        </w:rPr>
        <w:lastRenderedPageBreak/>
        <w:t xml:space="preserve">Monitores </w:t>
      </w:r>
      <w:bookmarkEnd w:id="66"/>
      <w:bookmarkEnd w:id="67"/>
      <w:bookmarkEnd w:id="68"/>
      <w:r w:rsidRPr="00900C66">
        <w:rPr>
          <w:rFonts w:cs="Arial"/>
          <w:bCs/>
          <w:szCs w:val="28"/>
        </w:rPr>
        <w:t>LCD de 21 polegadas</w:t>
      </w:r>
      <w:bookmarkEnd w:id="69"/>
      <w:bookmarkEnd w:id="70"/>
      <w:bookmarkEnd w:id="71"/>
      <w:bookmarkEnd w:id="72"/>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Os monitores de vídeo de 21” (vinte e uma polegadas) LCD deverão ser padrão profissional, específico para aplicação em Sistema de CFTV, coloridos e apresentar, no mínimo, as seguintes características técnicas:</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Compatibilidade com os sinais de vídeos enviados pelas câmeras;</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Padrão NTSC e/ou PAL-M;</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Resolução mínima 1280x1024;</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Botão liga/desliga frontal;</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Controles de contraste e brilho frontais;</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Controle frontal de cor;</w:t>
      </w:r>
    </w:p>
    <w:p w:rsidR="001F3EE4" w:rsidRPr="00900C66" w:rsidRDefault="001F3EE4" w:rsidP="00314F6D">
      <w:pPr>
        <w:pStyle w:val="Corpodetexto"/>
        <w:numPr>
          <w:ilvl w:val="0"/>
          <w:numId w:val="2"/>
        </w:numPr>
        <w:suppressAutoHyphens w:val="0"/>
        <w:spacing w:before="120" w:after="120"/>
        <w:rPr>
          <w:rFonts w:cs="Arial"/>
          <w:bCs/>
          <w:szCs w:val="28"/>
        </w:rPr>
      </w:pPr>
      <w:r w:rsidRPr="00900C66">
        <w:rPr>
          <w:rFonts w:cs="Arial"/>
          <w:bCs/>
          <w:szCs w:val="28"/>
        </w:rPr>
        <w:t>Alimentação elétrica em 127/220 Vca;</w:t>
      </w:r>
    </w:p>
    <w:p w:rsidR="001F3EE4" w:rsidRPr="00900C66" w:rsidRDefault="001F3EE4" w:rsidP="00314F6D">
      <w:pPr>
        <w:pStyle w:val="Corpodetexto"/>
        <w:numPr>
          <w:ilvl w:val="0"/>
          <w:numId w:val="2"/>
        </w:numPr>
        <w:suppressAutoHyphens w:val="0"/>
        <w:spacing w:before="120" w:after="120"/>
        <w:rPr>
          <w:rFonts w:cs="Arial"/>
          <w:szCs w:val="28"/>
        </w:rPr>
      </w:pPr>
      <w:r w:rsidRPr="00900C66">
        <w:rPr>
          <w:rFonts w:cs="Arial"/>
          <w:szCs w:val="28"/>
        </w:rPr>
        <w:t>Tempo de resposta: 8 ms;</w:t>
      </w:r>
    </w:p>
    <w:p w:rsidR="001F3EE4" w:rsidRPr="00900C66" w:rsidRDefault="001F3EE4" w:rsidP="00314F6D">
      <w:pPr>
        <w:pStyle w:val="Corpodetexto"/>
        <w:numPr>
          <w:ilvl w:val="0"/>
          <w:numId w:val="2"/>
        </w:numPr>
        <w:suppressAutoHyphens w:val="0"/>
        <w:spacing w:before="120" w:after="120"/>
        <w:rPr>
          <w:rFonts w:cs="Arial"/>
          <w:szCs w:val="28"/>
        </w:rPr>
      </w:pPr>
      <w:r w:rsidRPr="00900C66">
        <w:rPr>
          <w:rFonts w:cs="Arial"/>
          <w:szCs w:val="28"/>
        </w:rPr>
        <w:t>Conexões de entrada: digital: DVI-D; analógico: D-Sub 15 pinos; s-vídeo; vídeo componente; vídeo composto;</w:t>
      </w:r>
    </w:p>
    <w:p w:rsidR="001F3EE4" w:rsidRPr="00900C66" w:rsidRDefault="001F3EE4" w:rsidP="00314F6D">
      <w:pPr>
        <w:pStyle w:val="Corpodetexto"/>
        <w:numPr>
          <w:ilvl w:val="0"/>
          <w:numId w:val="2"/>
        </w:numPr>
        <w:suppressAutoHyphens w:val="0"/>
        <w:spacing w:before="120" w:after="120"/>
        <w:rPr>
          <w:rFonts w:cs="Arial"/>
          <w:szCs w:val="28"/>
        </w:rPr>
      </w:pPr>
      <w:r w:rsidRPr="00900C66">
        <w:rPr>
          <w:rFonts w:cs="Arial"/>
          <w:szCs w:val="28"/>
        </w:rPr>
        <w:t>Brilho: 500 cd/m2;</w:t>
      </w:r>
    </w:p>
    <w:p w:rsidR="001F3EE4" w:rsidRPr="00900C66" w:rsidRDefault="001F3EE4" w:rsidP="00314F6D">
      <w:pPr>
        <w:pStyle w:val="Corpodetexto"/>
        <w:numPr>
          <w:ilvl w:val="0"/>
          <w:numId w:val="2"/>
        </w:numPr>
        <w:suppressAutoHyphens w:val="0"/>
        <w:spacing w:before="120" w:after="120"/>
        <w:rPr>
          <w:rFonts w:cs="Arial"/>
          <w:szCs w:val="28"/>
        </w:rPr>
      </w:pPr>
      <w:r w:rsidRPr="00900C66">
        <w:rPr>
          <w:rFonts w:cs="Arial"/>
          <w:szCs w:val="28"/>
        </w:rPr>
        <w:t>Contraste: 1000:1;</w:t>
      </w:r>
    </w:p>
    <w:p w:rsidR="001F3EE4" w:rsidRPr="00900C66" w:rsidRDefault="001F3EE4" w:rsidP="00314F6D">
      <w:pPr>
        <w:pStyle w:val="Corpodetexto"/>
        <w:numPr>
          <w:ilvl w:val="0"/>
          <w:numId w:val="2"/>
        </w:numPr>
        <w:suppressAutoHyphens w:val="0"/>
        <w:spacing w:before="120" w:after="120"/>
        <w:rPr>
          <w:rFonts w:cs="Arial"/>
          <w:szCs w:val="28"/>
        </w:rPr>
      </w:pPr>
      <w:r w:rsidRPr="00900C66">
        <w:rPr>
          <w:rFonts w:cs="Arial"/>
          <w:szCs w:val="28"/>
        </w:rPr>
        <w:t>Resolução de 1366x768;</w:t>
      </w:r>
    </w:p>
    <w:p w:rsidR="001F3EE4" w:rsidRPr="00900C66" w:rsidRDefault="001F3EE4" w:rsidP="00314F6D">
      <w:pPr>
        <w:pStyle w:val="Corpodetexto"/>
        <w:numPr>
          <w:ilvl w:val="0"/>
          <w:numId w:val="2"/>
        </w:numPr>
        <w:suppressAutoHyphens w:val="0"/>
        <w:spacing w:before="120" w:after="120"/>
        <w:rPr>
          <w:rFonts w:cs="Arial"/>
          <w:szCs w:val="28"/>
        </w:rPr>
      </w:pPr>
      <w:r w:rsidRPr="00900C66">
        <w:rPr>
          <w:rFonts w:cs="Arial"/>
          <w:szCs w:val="28"/>
        </w:rPr>
        <w:t>Número de cores: 16,7 milhões;</w:t>
      </w:r>
    </w:p>
    <w:p w:rsidR="001F3EE4" w:rsidRPr="00900C66" w:rsidRDefault="001F3EE4" w:rsidP="00314F6D">
      <w:pPr>
        <w:pStyle w:val="Corpodetexto"/>
        <w:numPr>
          <w:ilvl w:val="0"/>
          <w:numId w:val="2"/>
        </w:numPr>
        <w:suppressAutoHyphens w:val="0"/>
        <w:spacing w:before="120" w:after="120"/>
        <w:rPr>
          <w:rFonts w:cs="Arial"/>
          <w:szCs w:val="28"/>
        </w:rPr>
      </w:pPr>
      <w:r w:rsidRPr="00900C66">
        <w:rPr>
          <w:rFonts w:cs="Arial"/>
          <w:szCs w:val="28"/>
        </w:rPr>
        <w:t>Vida útil de pelo menos 50.000 horas;</w:t>
      </w:r>
    </w:p>
    <w:p w:rsidR="001F3EE4" w:rsidRPr="00900C66" w:rsidRDefault="001F3EE4" w:rsidP="00314F6D">
      <w:pPr>
        <w:pStyle w:val="Corpodetexto"/>
        <w:numPr>
          <w:ilvl w:val="0"/>
          <w:numId w:val="2"/>
        </w:numPr>
        <w:suppressAutoHyphens w:val="0"/>
        <w:spacing w:before="120" w:after="120"/>
        <w:rPr>
          <w:rFonts w:cs="Arial"/>
          <w:szCs w:val="28"/>
          <w:lang w:val="en-US"/>
        </w:rPr>
      </w:pPr>
      <w:r w:rsidRPr="00900C66">
        <w:rPr>
          <w:rFonts w:cs="Arial"/>
          <w:szCs w:val="28"/>
          <w:lang w:val="en-US"/>
        </w:rPr>
        <w:t>Pixel Pitch: 0,372 mm x 0,372 mm;</w:t>
      </w:r>
    </w:p>
    <w:p w:rsidR="001F3EE4" w:rsidRPr="00900C66" w:rsidRDefault="001F3EE4" w:rsidP="00314F6D">
      <w:pPr>
        <w:pStyle w:val="Corpodetexto"/>
        <w:numPr>
          <w:ilvl w:val="0"/>
          <w:numId w:val="2"/>
        </w:numPr>
        <w:suppressAutoHyphens w:val="0"/>
        <w:spacing w:before="120" w:after="120"/>
        <w:rPr>
          <w:rFonts w:cs="Arial"/>
          <w:szCs w:val="28"/>
        </w:rPr>
      </w:pPr>
      <w:r w:rsidRPr="00900C66">
        <w:rPr>
          <w:rFonts w:cs="Arial"/>
          <w:szCs w:val="28"/>
        </w:rPr>
        <w:t>Certificações: CE  e FCC.</w:t>
      </w:r>
    </w:p>
    <w:p w:rsidR="001F3EE4" w:rsidRPr="00900C66" w:rsidRDefault="001F3EE4" w:rsidP="00314F6D">
      <w:pPr>
        <w:pStyle w:val="Ttulo1"/>
        <w:numPr>
          <w:ilvl w:val="2"/>
          <w:numId w:val="3"/>
        </w:numPr>
        <w:suppressAutoHyphens w:val="0"/>
        <w:spacing w:before="600" w:after="360"/>
        <w:jc w:val="both"/>
        <w:rPr>
          <w:rFonts w:cs="Arial"/>
          <w:bCs/>
          <w:szCs w:val="28"/>
        </w:rPr>
      </w:pPr>
      <w:bookmarkStart w:id="73" w:name="_Toc343696122"/>
      <w:bookmarkStart w:id="74" w:name="_Toc346178840"/>
      <w:r w:rsidRPr="00900C66">
        <w:rPr>
          <w:rFonts w:cs="Arial"/>
          <w:bCs/>
          <w:szCs w:val="28"/>
        </w:rPr>
        <w:t>Estação Central de Monitoramento e de Armazenamento</w:t>
      </w:r>
      <w:bookmarkEnd w:id="73"/>
      <w:bookmarkEnd w:id="74"/>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 xml:space="preserve">Todos deverão ser fornecidos com o sistema operacional e ter como configuração mínima, processador Intel Core I7, 4GB de </w:t>
      </w:r>
      <w:r w:rsidRPr="00900C66">
        <w:rPr>
          <w:rFonts w:ascii="Arial" w:hAnsi="Arial" w:cs="Arial"/>
          <w:sz w:val="28"/>
          <w:szCs w:val="28"/>
        </w:rPr>
        <w:lastRenderedPageBreak/>
        <w:t>memória RAM padrão DDR2, Placa de vídeo Geforce 512MB ou superior, portas RS</w:t>
      </w:r>
      <w:r w:rsidRPr="00900C66">
        <w:rPr>
          <w:rFonts w:ascii="Arial" w:hAnsi="Arial" w:cs="Arial"/>
          <w:sz w:val="28"/>
          <w:szCs w:val="28"/>
        </w:rPr>
        <w:noBreakHyphen/>
        <w:t xml:space="preserve">232c e USB, placa de rede Ethernet 10/100 BaseT, monitor de vídeo com tela plana de 42"; unidade de DVD, disco rígido (Hard Disk) de no mínimo de 3TB de capacidade para Estação de Armazenamento, gravador de DVD, teclado e mouse padrões. </w:t>
      </w:r>
    </w:p>
    <w:p w:rsidR="001F3EE4" w:rsidRPr="00900C66" w:rsidRDefault="001F3EE4" w:rsidP="00314F6D">
      <w:pPr>
        <w:pStyle w:val="Ttulo1"/>
        <w:numPr>
          <w:ilvl w:val="2"/>
          <w:numId w:val="3"/>
        </w:numPr>
        <w:suppressAutoHyphens w:val="0"/>
        <w:spacing w:before="600" w:after="360"/>
        <w:jc w:val="both"/>
        <w:rPr>
          <w:rFonts w:cs="Arial"/>
          <w:bCs/>
          <w:szCs w:val="28"/>
        </w:rPr>
      </w:pPr>
      <w:bookmarkStart w:id="75" w:name="_Toc282032391"/>
      <w:bookmarkStart w:id="76" w:name="_Toc318630523"/>
      <w:bookmarkStart w:id="77" w:name="_Toc343696124"/>
      <w:bookmarkStart w:id="78" w:name="_Toc346178841"/>
      <w:r w:rsidRPr="00900C66">
        <w:rPr>
          <w:rFonts w:cs="Arial"/>
          <w:bCs/>
          <w:szCs w:val="28"/>
        </w:rPr>
        <w:t>Características Mínimas do Software Remoto (Cliente)</w:t>
      </w:r>
      <w:bookmarkEnd w:id="75"/>
      <w:bookmarkEnd w:id="76"/>
      <w:bookmarkEnd w:id="77"/>
      <w:bookmarkEnd w:id="78"/>
    </w:p>
    <w:p w:rsidR="001F3EE4" w:rsidRPr="00900C66" w:rsidRDefault="001F3EE4" w:rsidP="00314F6D">
      <w:pPr>
        <w:numPr>
          <w:ilvl w:val="0"/>
          <w:numId w:val="4"/>
        </w:numPr>
        <w:suppressAutoHyphens w:val="0"/>
        <w:spacing w:before="120" w:after="120"/>
        <w:ind w:left="1135" w:hanging="284"/>
        <w:jc w:val="both"/>
        <w:rPr>
          <w:rFonts w:ascii="Arial" w:hAnsi="Arial" w:cs="Arial"/>
          <w:sz w:val="28"/>
          <w:szCs w:val="28"/>
        </w:rPr>
      </w:pPr>
      <w:r w:rsidRPr="00900C66">
        <w:rPr>
          <w:rFonts w:ascii="Arial" w:hAnsi="Arial" w:cs="Arial"/>
          <w:sz w:val="28"/>
          <w:szCs w:val="28"/>
        </w:rPr>
        <w:t>Proporcionar a criação de múltiplos usuários remotos;</w:t>
      </w:r>
    </w:p>
    <w:p w:rsidR="001F3EE4" w:rsidRPr="00900C66" w:rsidRDefault="001F3EE4" w:rsidP="00314F6D">
      <w:pPr>
        <w:numPr>
          <w:ilvl w:val="0"/>
          <w:numId w:val="4"/>
        </w:numPr>
        <w:suppressAutoHyphens w:val="0"/>
        <w:spacing w:before="120" w:after="120"/>
        <w:ind w:left="1135" w:hanging="284"/>
        <w:jc w:val="both"/>
        <w:rPr>
          <w:rFonts w:ascii="Arial" w:hAnsi="Arial" w:cs="Arial"/>
          <w:sz w:val="28"/>
          <w:szCs w:val="28"/>
        </w:rPr>
      </w:pPr>
      <w:r w:rsidRPr="00900C66">
        <w:rPr>
          <w:rFonts w:ascii="Arial" w:hAnsi="Arial" w:cs="Arial"/>
          <w:sz w:val="28"/>
          <w:szCs w:val="28"/>
        </w:rPr>
        <w:t>Propiciar ao usuário remoto alternar as câmeras através de mouse;</w:t>
      </w:r>
    </w:p>
    <w:p w:rsidR="001F3EE4" w:rsidRPr="00900C66" w:rsidRDefault="001F3EE4" w:rsidP="00314F6D">
      <w:pPr>
        <w:numPr>
          <w:ilvl w:val="0"/>
          <w:numId w:val="4"/>
        </w:numPr>
        <w:suppressAutoHyphens w:val="0"/>
        <w:spacing w:before="120" w:after="120"/>
        <w:ind w:left="1135" w:hanging="284"/>
        <w:jc w:val="both"/>
        <w:rPr>
          <w:rFonts w:ascii="Arial" w:hAnsi="Arial" w:cs="Arial"/>
          <w:sz w:val="28"/>
          <w:szCs w:val="28"/>
        </w:rPr>
      </w:pPr>
      <w:r w:rsidRPr="00900C66">
        <w:rPr>
          <w:rFonts w:ascii="Arial" w:hAnsi="Arial" w:cs="Arial"/>
          <w:sz w:val="28"/>
          <w:szCs w:val="28"/>
        </w:rPr>
        <w:t>Conceder acessos em diferentes níveis conforme senhas;</w:t>
      </w:r>
    </w:p>
    <w:p w:rsidR="001F3EE4" w:rsidRPr="00900C66" w:rsidRDefault="001F3EE4" w:rsidP="00314F6D">
      <w:pPr>
        <w:numPr>
          <w:ilvl w:val="0"/>
          <w:numId w:val="4"/>
        </w:numPr>
        <w:suppressAutoHyphens w:val="0"/>
        <w:spacing w:before="120" w:after="120"/>
        <w:ind w:left="1135" w:hanging="284"/>
        <w:jc w:val="both"/>
        <w:rPr>
          <w:rFonts w:ascii="Arial" w:hAnsi="Arial" w:cs="Arial"/>
          <w:sz w:val="28"/>
          <w:szCs w:val="28"/>
        </w:rPr>
      </w:pPr>
      <w:r w:rsidRPr="00900C66">
        <w:rPr>
          <w:rFonts w:ascii="Arial" w:hAnsi="Arial" w:cs="Arial"/>
          <w:sz w:val="28"/>
          <w:szCs w:val="28"/>
        </w:rPr>
        <w:t>Se permitido pelo nível de senha, transmitir instantaneamente eventos de alarmes as estações remotas com sinais de vídeo e alarmes.</w:t>
      </w:r>
    </w:p>
    <w:p w:rsidR="001F3EE4" w:rsidRPr="00900C66" w:rsidRDefault="001F3EE4" w:rsidP="00314F6D">
      <w:pPr>
        <w:pStyle w:val="Ttulo1"/>
        <w:numPr>
          <w:ilvl w:val="2"/>
          <w:numId w:val="3"/>
        </w:numPr>
        <w:suppressAutoHyphens w:val="0"/>
        <w:spacing w:before="600" w:after="360"/>
        <w:jc w:val="both"/>
        <w:rPr>
          <w:rFonts w:cs="Arial"/>
          <w:bCs/>
          <w:szCs w:val="28"/>
        </w:rPr>
      </w:pPr>
      <w:bookmarkStart w:id="79" w:name="_Toc318630524"/>
      <w:bookmarkStart w:id="80" w:name="_Toc343696125"/>
      <w:bookmarkStart w:id="81" w:name="_Toc346178842"/>
      <w:r w:rsidRPr="00900C66">
        <w:rPr>
          <w:rFonts w:cs="Arial"/>
          <w:bCs/>
          <w:szCs w:val="28"/>
        </w:rPr>
        <w:t>Switch</w:t>
      </w:r>
      <w:bookmarkEnd w:id="79"/>
      <w:bookmarkEnd w:id="80"/>
      <w:bookmarkEnd w:id="81"/>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A rede entre os servidores e as estações repetidora de imagens deverá ser independente da rede local do empreendimento. O switch deverá fornecer alimentação para as câmeras através dos cabos UTPs conectados em suas partes.</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Deverá ser fornecido um switch com as seguintes características:</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Fast Ethernet portas frontais 10/100/1000 24 portas, no mínimo;</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Filtro para controle de broadcast no switch;</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Função de trunking através do protocolo IEEE 802.3ad link aggregation, até 7 grupos de trunk com 4 portas por trunk;</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lastRenderedPageBreak/>
        <w:t>Filtro de endereços MAC e o protocolo IEEE 802.3x para flow control em modo de operação full-duplex e backpressure flow control para operação e, modo half-duplex;</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VLAN baseada por porta e VLAN baseada em protocolo IEEE 802.1Q tag-VLAN -&gt; Até 256 VLAN’s;</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Controle de prioridade por porta e o protocolo 802.1p CoS com 2-níveis de prioridade;</w:t>
      </w:r>
    </w:p>
    <w:p w:rsidR="001F3EE4" w:rsidRPr="00900C66" w:rsidRDefault="001F3EE4" w:rsidP="00314F6D">
      <w:pPr>
        <w:pStyle w:val="Corpodetexto"/>
        <w:numPr>
          <w:ilvl w:val="0"/>
          <w:numId w:val="6"/>
        </w:numPr>
        <w:suppressAutoHyphens w:val="0"/>
        <w:spacing w:before="120" w:after="120"/>
        <w:rPr>
          <w:rFonts w:cs="Arial"/>
          <w:szCs w:val="28"/>
          <w:lang w:val="en-US"/>
        </w:rPr>
      </w:pPr>
      <w:r w:rsidRPr="00900C66">
        <w:rPr>
          <w:rFonts w:cs="Arial"/>
          <w:szCs w:val="28"/>
          <w:lang w:val="en-US"/>
        </w:rPr>
        <w:t>Protocolo IEEE 802.1D Spanning Tree;</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Aplicações multicast através de IGMP Snooping;</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Segurança de acesso a rede por porta através do protocolo 802.1X (autenticação de usuário via servidor RADIUS);</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Possuir fonte de alimentação interna com seleção automática de voltagem 110/220 volts AC, frequência de 50/60Hz;</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Empilhamento de no mínimo 16 (dezesseis) switches;</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Gerenciamento via SNMP, via CONSOLE e via TELNET;</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Gerenciamento RMON com 4 grupos (G1, G2, G3, G9);</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Gerenciamento via Interface WEB;</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Espelhamento de portas com separação de tráfego de TX e de RX ou simultâneo para análise;</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Mínimo 10000 endereços MAC;</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Controle de velocidade por porta com degraus de 100kbps nas portas Fast Ethernet de IN/OUT;</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Mínimo 8.8Gbps de capacidade de transmissão;</w:t>
      </w:r>
    </w:p>
    <w:p w:rsidR="001F3EE4" w:rsidRPr="00900C66" w:rsidRDefault="001F3EE4" w:rsidP="00314F6D">
      <w:pPr>
        <w:pStyle w:val="Corpodetexto"/>
        <w:numPr>
          <w:ilvl w:val="0"/>
          <w:numId w:val="6"/>
        </w:numPr>
        <w:suppressAutoHyphens w:val="0"/>
        <w:spacing w:before="120" w:after="120"/>
        <w:rPr>
          <w:rFonts w:cs="Arial"/>
          <w:szCs w:val="28"/>
        </w:rPr>
      </w:pPr>
      <w:r w:rsidRPr="00900C66">
        <w:rPr>
          <w:rFonts w:cs="Arial"/>
          <w:szCs w:val="28"/>
        </w:rPr>
        <w:t>Power Over Ethernet - POE.</w:t>
      </w:r>
    </w:p>
    <w:p w:rsidR="001F3EE4" w:rsidRPr="00900C66" w:rsidRDefault="001F3EE4" w:rsidP="00314F6D">
      <w:pPr>
        <w:pStyle w:val="Ttulo1"/>
        <w:numPr>
          <w:ilvl w:val="2"/>
          <w:numId w:val="3"/>
        </w:numPr>
        <w:suppressAutoHyphens w:val="0"/>
        <w:spacing w:before="600" w:after="360"/>
        <w:jc w:val="both"/>
        <w:rPr>
          <w:rFonts w:cs="Arial"/>
          <w:bCs/>
          <w:szCs w:val="28"/>
        </w:rPr>
      </w:pPr>
      <w:bookmarkStart w:id="82" w:name="_Toc182305990"/>
      <w:bookmarkStart w:id="83" w:name="_Toc300496262"/>
      <w:bookmarkStart w:id="84" w:name="_Toc318630525"/>
      <w:bookmarkStart w:id="85" w:name="_Toc343696126"/>
      <w:bookmarkStart w:id="86" w:name="_Toc346178843"/>
      <w:r w:rsidRPr="00900C66">
        <w:rPr>
          <w:rFonts w:cs="Arial"/>
          <w:bCs/>
          <w:szCs w:val="28"/>
        </w:rPr>
        <w:lastRenderedPageBreak/>
        <w:t>Aterramentos</w:t>
      </w:r>
      <w:bookmarkEnd w:id="82"/>
      <w:bookmarkEnd w:id="83"/>
      <w:bookmarkEnd w:id="84"/>
      <w:bookmarkEnd w:id="85"/>
      <w:bookmarkEnd w:id="86"/>
    </w:p>
    <w:p w:rsidR="001F3EE4" w:rsidRPr="00900C66" w:rsidRDefault="001F3EE4" w:rsidP="001F3EE4">
      <w:pPr>
        <w:spacing w:before="120" w:after="120"/>
        <w:ind w:left="851"/>
        <w:jc w:val="both"/>
        <w:rPr>
          <w:rFonts w:ascii="Arial" w:hAnsi="Arial" w:cs="Arial"/>
          <w:color w:val="000000"/>
          <w:sz w:val="28"/>
          <w:szCs w:val="28"/>
        </w:rPr>
      </w:pPr>
      <w:r w:rsidRPr="00900C66">
        <w:rPr>
          <w:rFonts w:ascii="Arial" w:hAnsi="Arial" w:cs="Arial"/>
          <w:color w:val="000000"/>
          <w:sz w:val="28"/>
          <w:szCs w:val="28"/>
        </w:rPr>
        <w:t>Os equipamentos que compõem o Sistema Segurança deverão possuir equalização de acordo com a NBR 5419/2005 e equipotencialização conforme NBR 5410/2004.</w:t>
      </w:r>
    </w:p>
    <w:p w:rsidR="001F3EE4" w:rsidRPr="00900C66" w:rsidRDefault="001F3EE4" w:rsidP="001F3EE4">
      <w:pPr>
        <w:spacing w:before="120" w:after="120"/>
        <w:ind w:left="851"/>
        <w:jc w:val="both"/>
        <w:rPr>
          <w:rFonts w:ascii="Arial" w:hAnsi="Arial" w:cs="Arial"/>
          <w:color w:val="000000"/>
          <w:sz w:val="28"/>
          <w:szCs w:val="28"/>
        </w:rPr>
      </w:pPr>
      <w:r w:rsidRPr="00900C66">
        <w:rPr>
          <w:rFonts w:ascii="Arial" w:hAnsi="Arial" w:cs="Arial"/>
          <w:color w:val="000000"/>
          <w:sz w:val="28"/>
          <w:szCs w:val="28"/>
        </w:rPr>
        <w:t>A Contratada deverá providenciar o aterramento dos equipamentos e armários, fornecendo todos os materiais e acessórios compatíveis com o projeto de aterramento, e deverá tomar precauções especiais para evitar que as tintas das pinturas, ou o processo de anodização, ou outro processo qualquer, inclusive oxidação do material, venha a prejudicar a proteção oferecida pelo aterramento por aumento de resistência elétrica.</w:t>
      </w:r>
    </w:p>
    <w:p w:rsidR="001F3EE4" w:rsidRPr="00900C66" w:rsidRDefault="001F3EE4" w:rsidP="001F3EE4">
      <w:pPr>
        <w:spacing w:before="120" w:after="120"/>
        <w:ind w:left="851"/>
        <w:jc w:val="both"/>
        <w:rPr>
          <w:rFonts w:ascii="Arial" w:hAnsi="Arial" w:cs="Arial"/>
          <w:color w:val="000000"/>
          <w:sz w:val="28"/>
          <w:szCs w:val="28"/>
        </w:rPr>
      </w:pPr>
      <w:r w:rsidRPr="00900C66">
        <w:rPr>
          <w:rFonts w:ascii="Arial" w:hAnsi="Arial" w:cs="Arial"/>
          <w:color w:val="000000"/>
          <w:sz w:val="28"/>
          <w:szCs w:val="28"/>
        </w:rPr>
        <w:t>Nos pontos de contato metálico deverão ser providenciadas proteções contra corrosão eletrolítica.</w:t>
      </w:r>
    </w:p>
    <w:p w:rsidR="001F3EE4" w:rsidRPr="00900C66" w:rsidRDefault="001F3EE4" w:rsidP="001F3EE4">
      <w:pPr>
        <w:spacing w:before="120" w:after="120"/>
        <w:ind w:left="851"/>
        <w:jc w:val="both"/>
        <w:rPr>
          <w:rFonts w:ascii="Arial" w:hAnsi="Arial" w:cs="Arial"/>
          <w:color w:val="000000"/>
          <w:sz w:val="28"/>
          <w:szCs w:val="28"/>
        </w:rPr>
      </w:pPr>
      <w:r w:rsidRPr="00900C66">
        <w:rPr>
          <w:rFonts w:ascii="Arial" w:hAnsi="Arial" w:cs="Arial"/>
          <w:color w:val="000000"/>
          <w:sz w:val="28"/>
          <w:szCs w:val="28"/>
        </w:rPr>
        <w:t>Os condutores de aterramento e equipotencialização deverão ser coloridos, de acordo com as Normas ABNT.</w:t>
      </w:r>
    </w:p>
    <w:p w:rsidR="001F3EE4" w:rsidRPr="00900C66" w:rsidRDefault="001F3EE4" w:rsidP="001F3EE4">
      <w:pPr>
        <w:spacing w:before="120" w:after="120"/>
        <w:ind w:left="851"/>
        <w:jc w:val="both"/>
        <w:rPr>
          <w:rFonts w:ascii="Arial" w:hAnsi="Arial" w:cs="Arial"/>
          <w:sz w:val="28"/>
          <w:szCs w:val="28"/>
        </w:rPr>
      </w:pPr>
      <w:r w:rsidRPr="00900C66">
        <w:rPr>
          <w:rFonts w:ascii="Arial" w:hAnsi="Arial" w:cs="Arial"/>
          <w:sz w:val="28"/>
          <w:szCs w:val="28"/>
        </w:rPr>
        <w:t xml:space="preserve">O ponto de UPS à ser instalado dedicado a todo o sistema de automação será de responsabilidade da disciplina de elétrica. </w:t>
      </w:r>
    </w:p>
    <w:p w:rsidR="001F3EE4" w:rsidRPr="00900C66" w:rsidRDefault="001F3EE4" w:rsidP="00314F6D">
      <w:pPr>
        <w:pStyle w:val="Ttulo1"/>
        <w:numPr>
          <w:ilvl w:val="2"/>
          <w:numId w:val="3"/>
        </w:numPr>
        <w:suppressAutoHyphens w:val="0"/>
        <w:spacing w:before="600" w:after="360"/>
        <w:jc w:val="both"/>
        <w:rPr>
          <w:rFonts w:cs="Arial"/>
          <w:bCs/>
          <w:szCs w:val="28"/>
        </w:rPr>
      </w:pPr>
      <w:bookmarkStart w:id="87" w:name="_Toc318630526"/>
      <w:bookmarkStart w:id="88" w:name="_Toc343696127"/>
      <w:bookmarkStart w:id="89" w:name="_Toc346178844"/>
      <w:r w:rsidRPr="00900C66">
        <w:rPr>
          <w:rFonts w:cs="Arial"/>
          <w:bCs/>
          <w:szCs w:val="28"/>
        </w:rPr>
        <w:t>Sistema Operacional</w:t>
      </w:r>
      <w:bookmarkEnd w:id="87"/>
      <w:bookmarkEnd w:id="88"/>
      <w:bookmarkEnd w:id="89"/>
    </w:p>
    <w:p w:rsidR="001F3EE4" w:rsidRPr="00900C66" w:rsidRDefault="001F3EE4" w:rsidP="001F3EE4">
      <w:pPr>
        <w:spacing w:before="120" w:after="120"/>
        <w:ind w:left="851"/>
        <w:jc w:val="both"/>
        <w:rPr>
          <w:rFonts w:ascii="Arial" w:hAnsi="Arial" w:cs="Arial"/>
          <w:color w:val="000000"/>
          <w:sz w:val="28"/>
          <w:szCs w:val="28"/>
        </w:rPr>
      </w:pPr>
      <w:bookmarkStart w:id="90" w:name="_Toc315622407"/>
      <w:bookmarkStart w:id="91" w:name="_Toc315622435"/>
      <w:r w:rsidRPr="00900C66">
        <w:rPr>
          <w:rFonts w:ascii="Arial" w:hAnsi="Arial" w:cs="Arial"/>
          <w:color w:val="000000"/>
          <w:sz w:val="28"/>
          <w:szCs w:val="28"/>
        </w:rPr>
        <w:t>O Sistema Operacional deverá ser baseado no padrão Windows</w:t>
      </w:r>
      <w:r w:rsidRPr="00900C66">
        <w:rPr>
          <w:rFonts w:ascii="Arial" w:hAnsi="Arial" w:cs="Arial"/>
          <w:color w:val="000000"/>
          <w:sz w:val="28"/>
          <w:szCs w:val="28"/>
        </w:rPr>
        <w:sym w:font="Symbol" w:char="F0D2"/>
      </w:r>
      <w:r w:rsidRPr="00900C66">
        <w:rPr>
          <w:rFonts w:ascii="Arial" w:hAnsi="Arial" w:cs="Arial"/>
          <w:color w:val="000000"/>
          <w:sz w:val="28"/>
          <w:szCs w:val="28"/>
        </w:rPr>
        <w:t xml:space="preserve"> 7 ou outro sistema com capacidade de janelamento, e deverá permitir que programas convencionais de terceiros possam ser executados, tais como planilhas de cálculo, editores de texto, etc.</w:t>
      </w:r>
      <w:bookmarkEnd w:id="90"/>
      <w:bookmarkEnd w:id="91"/>
    </w:p>
    <w:p w:rsidR="001F3EE4" w:rsidRPr="00900C66" w:rsidRDefault="001F3EE4" w:rsidP="00314F6D">
      <w:pPr>
        <w:pStyle w:val="Ttulo1"/>
        <w:numPr>
          <w:ilvl w:val="0"/>
          <w:numId w:val="1"/>
        </w:numPr>
        <w:suppressAutoHyphens w:val="0"/>
        <w:spacing w:before="600" w:after="600"/>
        <w:jc w:val="both"/>
        <w:rPr>
          <w:rFonts w:cs="Arial"/>
          <w:bCs/>
          <w:szCs w:val="28"/>
        </w:rPr>
      </w:pPr>
      <w:bookmarkStart w:id="92" w:name="_Toc346178845"/>
      <w:r w:rsidRPr="00900C66">
        <w:rPr>
          <w:rFonts w:cs="Arial"/>
          <w:bCs/>
          <w:szCs w:val="28"/>
        </w:rPr>
        <w:lastRenderedPageBreak/>
        <w:t>Materiais da instalação</w:t>
      </w:r>
      <w:bookmarkEnd w:id="92"/>
    </w:p>
    <w:p w:rsidR="001F3EE4" w:rsidRPr="00900C66" w:rsidRDefault="001F3EE4" w:rsidP="00314F6D">
      <w:pPr>
        <w:pStyle w:val="Ttulo1"/>
        <w:numPr>
          <w:ilvl w:val="1"/>
          <w:numId w:val="11"/>
        </w:numPr>
        <w:suppressAutoHyphens w:val="0"/>
        <w:spacing w:before="600" w:after="360"/>
        <w:jc w:val="both"/>
        <w:rPr>
          <w:rFonts w:cs="Arial"/>
          <w:bCs/>
          <w:szCs w:val="28"/>
        </w:rPr>
      </w:pPr>
      <w:bookmarkStart w:id="93" w:name="_Toc346178846"/>
      <w:r w:rsidRPr="00900C66">
        <w:rPr>
          <w:rFonts w:cs="Arial"/>
          <w:bCs/>
          <w:szCs w:val="28"/>
        </w:rPr>
        <w:t>Eletrodutos</w:t>
      </w:r>
      <w:bookmarkEnd w:id="93"/>
    </w:p>
    <w:p w:rsidR="001F3EE4" w:rsidRPr="00900C66" w:rsidRDefault="001F3EE4" w:rsidP="001F3EE4">
      <w:pPr>
        <w:spacing w:before="360" w:after="120"/>
        <w:ind w:left="900"/>
        <w:jc w:val="both"/>
        <w:rPr>
          <w:rFonts w:ascii="Arial" w:hAnsi="Arial" w:cs="Arial"/>
          <w:sz w:val="28"/>
          <w:szCs w:val="28"/>
        </w:rPr>
      </w:pPr>
      <w:r w:rsidRPr="00900C66">
        <w:rPr>
          <w:rFonts w:ascii="Arial" w:hAnsi="Arial" w:cs="Arial"/>
          <w:sz w:val="28"/>
          <w:szCs w:val="28"/>
        </w:rPr>
        <w:t xml:space="preserve">Para instalações embutidas em lajes ou paredes devem ser conforme a Norma ABNT NBR 15465, última versão, flexível, corrugado reforçado, resistência diametral dos eletrodutos: carga até 750 N / 5 cm, com acessórios, devem ser constituídos por cloreto de polivinil (PVC) não plastificado, devem ter cor uniforme, sendo permitida, entretanto, uma variação de nuance, devido a naturais diferenças de cor da matéria prima. </w:t>
      </w:r>
    </w:p>
    <w:p w:rsidR="001F3EE4" w:rsidRPr="00900C66" w:rsidRDefault="001F3EE4" w:rsidP="001F3EE4">
      <w:pPr>
        <w:spacing w:before="360" w:after="120"/>
        <w:ind w:left="900"/>
        <w:jc w:val="both"/>
        <w:rPr>
          <w:rFonts w:ascii="Arial" w:hAnsi="Arial" w:cs="Arial"/>
          <w:sz w:val="28"/>
          <w:szCs w:val="28"/>
        </w:rPr>
      </w:pPr>
      <w:r w:rsidRPr="00900C66">
        <w:rPr>
          <w:rFonts w:ascii="Arial" w:hAnsi="Arial" w:cs="Arial"/>
          <w:sz w:val="28"/>
          <w:szCs w:val="28"/>
        </w:rPr>
        <w:t>Para instalações embutidas em piso, em área interna e externa devem ser conforme a Norma ABNT NBR 13897 e Norma ABNT NBR 13898, corrugado helicoidal, flexível, isolante e resistente a agentes químico e constituído por polietileno de alta densidade (PEAD).</w:t>
      </w:r>
    </w:p>
    <w:p w:rsidR="001F3EE4" w:rsidRPr="00900C66" w:rsidRDefault="001F3EE4" w:rsidP="001F3EE4">
      <w:pPr>
        <w:spacing w:before="360" w:after="120"/>
        <w:ind w:left="900"/>
        <w:jc w:val="both"/>
        <w:rPr>
          <w:rFonts w:ascii="Arial" w:hAnsi="Arial" w:cs="Arial"/>
          <w:sz w:val="28"/>
          <w:szCs w:val="28"/>
        </w:rPr>
      </w:pPr>
      <w:r w:rsidRPr="00900C66">
        <w:rPr>
          <w:rFonts w:ascii="Arial" w:hAnsi="Arial" w:cs="Arial"/>
          <w:sz w:val="28"/>
          <w:szCs w:val="28"/>
        </w:rPr>
        <w:t>Para instalações aparentes em área interna e externa devem ser conforme a Norma ABNT NBR 5624/2011, de aço carbono e galvanizados por imersão quente, conforme ABNT NBR 6323/2007.</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Todos os acessórios de fixação (abraçadeiras, suportes e suspensões) de eletrodutos deverão ser fabricados em chapa de ferro galvanizada por imersão a quente, conforme NBR 6323/2007.</w:t>
      </w:r>
    </w:p>
    <w:p w:rsidR="001F3EE4" w:rsidRPr="00900C66" w:rsidRDefault="001F3EE4" w:rsidP="001F3EE4">
      <w:pPr>
        <w:spacing w:before="240" w:after="120"/>
        <w:ind w:left="851"/>
        <w:jc w:val="both"/>
        <w:rPr>
          <w:rFonts w:ascii="Arial" w:hAnsi="Arial" w:cs="Arial"/>
          <w:sz w:val="28"/>
          <w:szCs w:val="28"/>
        </w:rPr>
      </w:pPr>
      <w:r w:rsidRPr="00900C66">
        <w:rPr>
          <w:rFonts w:ascii="Arial" w:hAnsi="Arial" w:cs="Arial"/>
          <w:sz w:val="28"/>
          <w:szCs w:val="28"/>
        </w:rPr>
        <w:t>Para as fixações serão utilizadas buchas de nylon para instalações em alvenaria ou chumbadores de aço galvanizado por imersão a quente, conforme NBR 6323/2007, para instalações em concreto, conforme projeto.</w:t>
      </w:r>
    </w:p>
    <w:p w:rsidR="001F3EE4" w:rsidRPr="00900C66" w:rsidRDefault="001F3EE4" w:rsidP="00314F6D">
      <w:pPr>
        <w:pStyle w:val="Ttulo1"/>
        <w:numPr>
          <w:ilvl w:val="0"/>
          <w:numId w:val="1"/>
        </w:numPr>
        <w:suppressAutoHyphens w:val="0"/>
        <w:spacing w:before="600" w:after="600"/>
        <w:jc w:val="both"/>
        <w:rPr>
          <w:rFonts w:cs="Arial"/>
          <w:bCs/>
          <w:szCs w:val="28"/>
        </w:rPr>
      </w:pPr>
      <w:bookmarkStart w:id="94" w:name="_Toc346178847"/>
      <w:r w:rsidRPr="00900C66">
        <w:rPr>
          <w:rFonts w:cs="Arial"/>
          <w:bCs/>
          <w:szCs w:val="28"/>
        </w:rPr>
        <w:lastRenderedPageBreak/>
        <w:t>Notas Gerais</w:t>
      </w:r>
      <w:bookmarkEnd w:id="94"/>
    </w:p>
    <w:p w:rsidR="001F3EE4" w:rsidRPr="00900C66" w:rsidRDefault="001F3EE4" w:rsidP="001F3EE4">
      <w:pPr>
        <w:spacing w:before="240" w:after="120"/>
        <w:ind w:left="851"/>
        <w:jc w:val="both"/>
        <w:rPr>
          <w:rFonts w:ascii="Arial" w:hAnsi="Arial" w:cs="Arial"/>
          <w:sz w:val="28"/>
          <w:szCs w:val="28"/>
        </w:rPr>
      </w:pPr>
      <w:bookmarkStart w:id="95" w:name="_Toc206034654"/>
      <w:r w:rsidRPr="00900C66">
        <w:rPr>
          <w:rFonts w:ascii="Arial" w:hAnsi="Arial" w:cs="Arial"/>
          <w:sz w:val="28"/>
          <w:szCs w:val="28"/>
        </w:rPr>
        <w:t>O Proponente contratado deverá providenciar toda a infra-estrutura complementar não contemplada em projeto.</w:t>
      </w:r>
      <w:bookmarkEnd w:id="95"/>
    </w:p>
    <w:p w:rsidR="001F3EE4" w:rsidRPr="00900C66" w:rsidRDefault="001F3EE4" w:rsidP="001F3EE4">
      <w:pPr>
        <w:spacing w:before="240" w:after="120"/>
        <w:ind w:left="851"/>
        <w:jc w:val="both"/>
        <w:rPr>
          <w:rFonts w:ascii="Arial" w:hAnsi="Arial" w:cs="Arial"/>
          <w:sz w:val="28"/>
          <w:szCs w:val="28"/>
        </w:rPr>
      </w:pPr>
      <w:bookmarkStart w:id="96" w:name="_Toc206034655"/>
      <w:r w:rsidRPr="00900C66">
        <w:rPr>
          <w:rFonts w:ascii="Arial" w:hAnsi="Arial" w:cs="Arial"/>
          <w:sz w:val="28"/>
          <w:szCs w:val="28"/>
        </w:rPr>
        <w:t>Deverão estar inclusos todos os seguros e custos de guarda dos equipamentos entregues e instalados na obra até a verificação da Fiscalização.</w:t>
      </w:r>
      <w:bookmarkEnd w:id="96"/>
    </w:p>
    <w:p w:rsidR="001F3EE4" w:rsidRDefault="001F3EE4" w:rsidP="001F3EE4">
      <w:pPr>
        <w:spacing w:before="240" w:after="120"/>
        <w:ind w:left="851"/>
        <w:jc w:val="both"/>
        <w:rPr>
          <w:rFonts w:ascii="Arial" w:hAnsi="Arial" w:cs="Arial"/>
          <w:sz w:val="28"/>
          <w:szCs w:val="28"/>
        </w:rPr>
      </w:pPr>
      <w:bookmarkStart w:id="97" w:name="_Toc206034657"/>
      <w:r w:rsidRPr="00900C66">
        <w:rPr>
          <w:rFonts w:ascii="Arial" w:hAnsi="Arial" w:cs="Arial"/>
          <w:sz w:val="28"/>
          <w:szCs w:val="28"/>
        </w:rPr>
        <w:t>Todos os encargos trabalhistas, previdenciários, de acidente de trabalho, fiscal e os provenientes de eventuais danos causados a terceiros ou ao Contratante, decorrentes dos serviços objeto deste fornecimento, correrão por conta do Proponente contratado.</w:t>
      </w:r>
      <w:bookmarkEnd w:id="97"/>
    </w:p>
    <w:p w:rsidR="00900C66" w:rsidRPr="00900C66" w:rsidRDefault="00900C66" w:rsidP="001F3EE4">
      <w:pPr>
        <w:spacing w:before="240" w:after="120"/>
        <w:ind w:left="851"/>
        <w:jc w:val="both"/>
        <w:rPr>
          <w:rFonts w:ascii="Arial" w:hAnsi="Arial" w:cs="Arial"/>
          <w:sz w:val="28"/>
          <w:szCs w:val="28"/>
        </w:rPr>
      </w:pPr>
    </w:p>
    <w:p w:rsidR="001F3EE4" w:rsidRDefault="001F3EE4" w:rsidP="001F3EE4">
      <w:pPr>
        <w:spacing w:before="240" w:after="120"/>
        <w:ind w:left="851"/>
        <w:jc w:val="both"/>
        <w:rPr>
          <w:rFonts w:ascii="Arial" w:hAnsi="Arial" w:cs="Arial"/>
          <w:sz w:val="28"/>
          <w:szCs w:val="28"/>
        </w:rPr>
      </w:pPr>
      <w:bookmarkStart w:id="98" w:name="_Toc206034658"/>
      <w:r w:rsidRPr="00900C66">
        <w:rPr>
          <w:rFonts w:ascii="Arial" w:hAnsi="Arial" w:cs="Arial"/>
          <w:sz w:val="28"/>
          <w:szCs w:val="28"/>
        </w:rPr>
        <w:t>O Proponente contratado será exclusivamente responsável pelo uso ou incorporação ao fornecimento de equipamentos, dispositivos ou processos patenteados, direitos autorais, correndo por sua conta todas as despesas correspondentes.</w:t>
      </w:r>
      <w:bookmarkEnd w:id="98"/>
    </w:p>
    <w:p w:rsidR="00900C66" w:rsidRPr="00900C66" w:rsidRDefault="00900C66" w:rsidP="001F3EE4">
      <w:pPr>
        <w:spacing w:before="240" w:after="120"/>
        <w:ind w:left="851"/>
        <w:jc w:val="both"/>
        <w:rPr>
          <w:rFonts w:ascii="Arial" w:hAnsi="Arial" w:cs="Arial"/>
          <w:sz w:val="28"/>
          <w:szCs w:val="28"/>
        </w:rPr>
      </w:pPr>
    </w:p>
    <w:p w:rsidR="001F3EE4" w:rsidRDefault="001F3EE4" w:rsidP="001F3EE4">
      <w:pPr>
        <w:spacing w:before="240" w:after="120"/>
        <w:ind w:left="851"/>
        <w:jc w:val="both"/>
        <w:rPr>
          <w:rFonts w:ascii="Arial" w:hAnsi="Arial" w:cs="Arial"/>
          <w:sz w:val="28"/>
          <w:szCs w:val="28"/>
        </w:rPr>
      </w:pPr>
      <w:bookmarkStart w:id="99" w:name="_Toc206034659"/>
      <w:r w:rsidRPr="00900C66">
        <w:rPr>
          <w:rFonts w:ascii="Arial" w:hAnsi="Arial" w:cs="Arial"/>
          <w:sz w:val="28"/>
          <w:szCs w:val="28"/>
        </w:rPr>
        <w:t>O cronograma final de execução com as respectivas etapas deverá ser aprovado pelo Contratante, sendo que não serão aceitas modificações de etapas após sua aprovação.</w:t>
      </w:r>
      <w:bookmarkEnd w:id="99"/>
    </w:p>
    <w:p w:rsidR="00900C66" w:rsidRPr="00900C66" w:rsidRDefault="00900C66" w:rsidP="001F3EE4">
      <w:pPr>
        <w:spacing w:before="240" w:after="120"/>
        <w:ind w:left="851"/>
        <w:jc w:val="both"/>
        <w:rPr>
          <w:rFonts w:ascii="Arial" w:hAnsi="Arial" w:cs="Arial"/>
          <w:sz w:val="28"/>
          <w:szCs w:val="28"/>
        </w:rPr>
      </w:pPr>
    </w:p>
    <w:p w:rsidR="001F3EE4" w:rsidRDefault="001F3EE4" w:rsidP="001F3EE4">
      <w:pPr>
        <w:spacing w:before="240" w:after="120"/>
        <w:ind w:left="851"/>
        <w:jc w:val="both"/>
        <w:rPr>
          <w:rFonts w:ascii="Arial" w:hAnsi="Arial" w:cs="Arial"/>
          <w:sz w:val="28"/>
          <w:szCs w:val="28"/>
        </w:rPr>
      </w:pPr>
      <w:bookmarkStart w:id="100" w:name="_Toc206034660"/>
      <w:r w:rsidRPr="00900C66">
        <w:rPr>
          <w:rFonts w:ascii="Arial" w:hAnsi="Arial" w:cs="Arial"/>
          <w:sz w:val="28"/>
          <w:szCs w:val="28"/>
        </w:rPr>
        <w:t>O Proponente deverá considerar no cronograma físico de execução que a obra encontra-se em fase de execução, e que poderá interferir no andamento da instalação do sistema.</w:t>
      </w:r>
      <w:bookmarkEnd w:id="100"/>
    </w:p>
    <w:p w:rsidR="00900C66" w:rsidRDefault="00900C66" w:rsidP="001F3EE4">
      <w:pPr>
        <w:spacing w:before="240" w:after="120"/>
        <w:ind w:left="851"/>
        <w:jc w:val="both"/>
        <w:rPr>
          <w:rFonts w:ascii="Arial" w:hAnsi="Arial" w:cs="Arial"/>
          <w:sz w:val="28"/>
          <w:szCs w:val="28"/>
        </w:rPr>
      </w:pPr>
    </w:p>
    <w:p w:rsidR="00900C66" w:rsidRPr="00900C66" w:rsidRDefault="00900C66" w:rsidP="001F3EE4">
      <w:pPr>
        <w:spacing w:before="240" w:after="120"/>
        <w:ind w:left="851"/>
        <w:jc w:val="both"/>
        <w:rPr>
          <w:rFonts w:ascii="Arial" w:hAnsi="Arial" w:cs="Arial"/>
          <w:sz w:val="28"/>
          <w:szCs w:val="28"/>
        </w:rPr>
      </w:pPr>
    </w:p>
    <w:p w:rsidR="001F3EE4" w:rsidRPr="00900C66" w:rsidRDefault="001F3EE4" w:rsidP="001F3EE4">
      <w:pPr>
        <w:spacing w:before="240" w:after="120"/>
        <w:ind w:left="851"/>
        <w:jc w:val="both"/>
        <w:rPr>
          <w:rFonts w:ascii="Arial" w:hAnsi="Arial" w:cs="Arial"/>
          <w:sz w:val="28"/>
          <w:szCs w:val="28"/>
        </w:rPr>
      </w:pPr>
      <w:bookmarkStart w:id="101" w:name="_Toc206034663"/>
      <w:r w:rsidRPr="00900C66">
        <w:rPr>
          <w:rFonts w:ascii="Arial" w:hAnsi="Arial" w:cs="Arial"/>
          <w:sz w:val="28"/>
          <w:szCs w:val="28"/>
        </w:rPr>
        <w:lastRenderedPageBreak/>
        <w:t>Todos os equipamentos utilizados para completa execução dos serviços deverão ser novos e de primeira qualidade, devendo ser especificados na proposta de fornecimento, podendo a fiscalização exigir sua imediata substituição, sem ônus para o Contratante.</w:t>
      </w:r>
      <w:bookmarkEnd w:id="101"/>
    </w:p>
    <w:p w:rsidR="001F3EE4" w:rsidRPr="00900C66" w:rsidRDefault="001F3EE4" w:rsidP="001F3EE4">
      <w:pPr>
        <w:pStyle w:val="Corpodetexto"/>
        <w:spacing w:before="120" w:after="120" w:line="360" w:lineRule="auto"/>
        <w:rPr>
          <w:rFonts w:cs="Arial"/>
          <w:bCs/>
          <w:szCs w:val="28"/>
        </w:rPr>
      </w:pPr>
    </w:p>
    <w:p w:rsidR="001F3EE4" w:rsidRPr="00900C66" w:rsidRDefault="001F3EE4" w:rsidP="00314F6D">
      <w:pPr>
        <w:numPr>
          <w:ilvl w:val="0"/>
          <w:numId w:val="2"/>
        </w:numPr>
        <w:jc w:val="right"/>
        <w:rPr>
          <w:rFonts w:ascii="Arial" w:hAnsi="Arial" w:cs="Arial"/>
          <w:sz w:val="28"/>
          <w:szCs w:val="28"/>
        </w:rPr>
      </w:pPr>
      <w:r w:rsidRPr="00900C66">
        <w:rPr>
          <w:rFonts w:ascii="Arial" w:hAnsi="Arial" w:cs="Arial"/>
          <w:sz w:val="28"/>
          <w:szCs w:val="28"/>
        </w:rPr>
        <w:t xml:space="preserve">São João da Boa Vista, </w:t>
      </w:r>
      <w:r w:rsidR="002B16F4">
        <w:rPr>
          <w:rFonts w:ascii="Arial" w:hAnsi="Arial" w:cs="Arial"/>
          <w:sz w:val="28"/>
          <w:szCs w:val="28"/>
        </w:rPr>
        <w:t>14</w:t>
      </w:r>
      <w:r w:rsidRPr="00900C66">
        <w:rPr>
          <w:rFonts w:ascii="Arial" w:hAnsi="Arial" w:cs="Arial"/>
          <w:sz w:val="28"/>
          <w:szCs w:val="28"/>
        </w:rPr>
        <w:t xml:space="preserve"> de </w:t>
      </w:r>
      <w:r w:rsidR="002B16F4">
        <w:rPr>
          <w:rFonts w:ascii="Arial" w:hAnsi="Arial" w:cs="Arial"/>
          <w:sz w:val="28"/>
          <w:szCs w:val="28"/>
        </w:rPr>
        <w:t>Janeiro</w:t>
      </w:r>
      <w:r w:rsidRPr="00900C66">
        <w:rPr>
          <w:rFonts w:ascii="Arial" w:hAnsi="Arial" w:cs="Arial"/>
          <w:sz w:val="28"/>
          <w:szCs w:val="28"/>
        </w:rPr>
        <w:t xml:space="preserve"> de 201</w:t>
      </w:r>
      <w:r w:rsidR="002B16F4">
        <w:rPr>
          <w:rFonts w:ascii="Arial" w:hAnsi="Arial" w:cs="Arial"/>
          <w:sz w:val="28"/>
          <w:szCs w:val="28"/>
        </w:rPr>
        <w:t>4</w:t>
      </w:r>
      <w:r w:rsidRPr="00900C66">
        <w:rPr>
          <w:rFonts w:ascii="Arial" w:hAnsi="Arial" w:cs="Arial"/>
          <w:sz w:val="28"/>
          <w:szCs w:val="28"/>
        </w:rPr>
        <w:t>.</w:t>
      </w:r>
    </w:p>
    <w:p w:rsidR="001F3EE4" w:rsidRDefault="001F3EE4" w:rsidP="00900C66">
      <w:pPr>
        <w:jc w:val="both"/>
        <w:rPr>
          <w:rFonts w:ascii="Arial" w:hAnsi="Arial" w:cs="Arial"/>
          <w:sz w:val="28"/>
          <w:szCs w:val="28"/>
        </w:rPr>
      </w:pPr>
    </w:p>
    <w:p w:rsidR="00900C66" w:rsidRDefault="00900C66" w:rsidP="00900C66">
      <w:pPr>
        <w:jc w:val="both"/>
        <w:rPr>
          <w:rFonts w:ascii="Arial" w:hAnsi="Arial" w:cs="Arial"/>
          <w:sz w:val="28"/>
          <w:szCs w:val="28"/>
        </w:rPr>
      </w:pPr>
    </w:p>
    <w:p w:rsidR="00900C66" w:rsidRDefault="00900C66" w:rsidP="00900C66">
      <w:pPr>
        <w:jc w:val="both"/>
        <w:rPr>
          <w:rFonts w:ascii="Arial" w:hAnsi="Arial" w:cs="Arial"/>
          <w:sz w:val="28"/>
          <w:szCs w:val="28"/>
        </w:rPr>
      </w:pPr>
    </w:p>
    <w:p w:rsidR="00900C66" w:rsidRPr="00900C66" w:rsidRDefault="00900C66" w:rsidP="00900C66">
      <w:pPr>
        <w:jc w:val="both"/>
        <w:rPr>
          <w:rFonts w:ascii="Arial" w:hAnsi="Arial" w:cs="Arial"/>
          <w:sz w:val="28"/>
          <w:szCs w:val="28"/>
        </w:rPr>
      </w:pPr>
    </w:p>
    <w:p w:rsidR="001F3EE4" w:rsidRPr="00900C66" w:rsidRDefault="001F3EE4" w:rsidP="00314F6D">
      <w:pPr>
        <w:numPr>
          <w:ilvl w:val="0"/>
          <w:numId w:val="2"/>
        </w:numPr>
        <w:spacing w:line="276" w:lineRule="auto"/>
        <w:jc w:val="center"/>
        <w:rPr>
          <w:rFonts w:ascii="Arial" w:hAnsi="Arial" w:cs="Arial"/>
          <w:bCs/>
          <w:sz w:val="28"/>
          <w:szCs w:val="28"/>
        </w:rPr>
      </w:pPr>
    </w:p>
    <w:p w:rsidR="001F3EE4" w:rsidRPr="00900C66" w:rsidRDefault="001F3EE4" w:rsidP="001F3EE4">
      <w:pPr>
        <w:spacing w:line="276" w:lineRule="auto"/>
        <w:jc w:val="center"/>
        <w:rPr>
          <w:rFonts w:ascii="Arial" w:hAnsi="Arial" w:cs="Arial"/>
          <w:bCs/>
          <w:sz w:val="28"/>
          <w:szCs w:val="28"/>
        </w:rPr>
      </w:pPr>
      <w:r w:rsidRPr="00900C66">
        <w:rPr>
          <w:rFonts w:ascii="Arial" w:hAnsi="Arial" w:cs="Arial"/>
          <w:bCs/>
          <w:sz w:val="28"/>
          <w:szCs w:val="28"/>
        </w:rPr>
        <w:t>Município de São João da Boa Vista</w:t>
      </w:r>
    </w:p>
    <w:p w:rsidR="001F3EE4" w:rsidRPr="00900C66" w:rsidRDefault="001F3EE4" w:rsidP="001F3EE4">
      <w:pPr>
        <w:spacing w:line="276" w:lineRule="auto"/>
        <w:jc w:val="center"/>
        <w:rPr>
          <w:rFonts w:ascii="Arial" w:hAnsi="Arial" w:cs="Arial"/>
          <w:bCs/>
          <w:sz w:val="28"/>
          <w:szCs w:val="28"/>
        </w:rPr>
      </w:pPr>
      <w:r w:rsidRPr="00900C66">
        <w:rPr>
          <w:rFonts w:ascii="Arial" w:hAnsi="Arial" w:cs="Arial"/>
          <w:bCs/>
          <w:sz w:val="28"/>
          <w:szCs w:val="28"/>
        </w:rPr>
        <w:t>Vanderlei Borges de Carvalho</w:t>
      </w:r>
    </w:p>
    <w:p w:rsidR="001F3EE4" w:rsidRPr="00900C66" w:rsidRDefault="001F3EE4" w:rsidP="001F3EE4">
      <w:pPr>
        <w:spacing w:line="276" w:lineRule="auto"/>
        <w:jc w:val="center"/>
        <w:rPr>
          <w:rFonts w:ascii="Arial" w:hAnsi="Arial" w:cs="Arial"/>
          <w:bCs/>
          <w:sz w:val="28"/>
          <w:szCs w:val="28"/>
        </w:rPr>
      </w:pPr>
      <w:r w:rsidRPr="00900C66">
        <w:rPr>
          <w:rFonts w:ascii="Arial" w:hAnsi="Arial" w:cs="Arial"/>
          <w:bCs/>
          <w:sz w:val="28"/>
          <w:szCs w:val="28"/>
        </w:rPr>
        <w:t>Prefeito Municipal</w:t>
      </w:r>
    </w:p>
    <w:p w:rsidR="001F3EE4" w:rsidRPr="00900C66" w:rsidRDefault="001F3EE4" w:rsidP="001F3EE4">
      <w:pPr>
        <w:spacing w:line="276" w:lineRule="auto"/>
        <w:jc w:val="center"/>
        <w:rPr>
          <w:rFonts w:ascii="Arial" w:hAnsi="Arial" w:cs="Arial"/>
          <w:bCs/>
          <w:sz w:val="28"/>
          <w:szCs w:val="28"/>
        </w:rPr>
      </w:pPr>
    </w:p>
    <w:p w:rsidR="001F3EE4" w:rsidRDefault="001F3EE4" w:rsidP="001F3EE4">
      <w:pPr>
        <w:spacing w:line="276" w:lineRule="auto"/>
        <w:jc w:val="center"/>
        <w:rPr>
          <w:rFonts w:ascii="Arial" w:hAnsi="Arial" w:cs="Arial"/>
          <w:bCs/>
          <w:sz w:val="28"/>
          <w:szCs w:val="28"/>
        </w:rPr>
      </w:pPr>
    </w:p>
    <w:p w:rsidR="00900C66" w:rsidRPr="00900C66" w:rsidRDefault="00900C66" w:rsidP="001F3EE4">
      <w:pPr>
        <w:spacing w:line="276" w:lineRule="auto"/>
        <w:jc w:val="center"/>
        <w:rPr>
          <w:rFonts w:ascii="Arial" w:hAnsi="Arial" w:cs="Arial"/>
          <w:bCs/>
          <w:sz w:val="28"/>
          <w:szCs w:val="28"/>
        </w:rPr>
      </w:pPr>
    </w:p>
    <w:p w:rsidR="001F3EE4" w:rsidRPr="00900C66" w:rsidRDefault="001F3EE4" w:rsidP="001F3EE4">
      <w:pPr>
        <w:spacing w:line="276" w:lineRule="auto"/>
        <w:jc w:val="center"/>
        <w:rPr>
          <w:rFonts w:ascii="Arial" w:hAnsi="Arial" w:cs="Arial"/>
          <w:bCs/>
          <w:sz w:val="28"/>
          <w:szCs w:val="28"/>
        </w:rPr>
      </w:pPr>
    </w:p>
    <w:p w:rsidR="001F3EE4" w:rsidRPr="00900C66" w:rsidRDefault="001F3EE4" w:rsidP="001F3EE4">
      <w:pPr>
        <w:jc w:val="center"/>
        <w:rPr>
          <w:rFonts w:ascii="Arial" w:hAnsi="Arial" w:cs="Arial"/>
          <w:bCs/>
          <w:sz w:val="28"/>
          <w:szCs w:val="28"/>
        </w:rPr>
      </w:pPr>
      <w:r w:rsidRPr="00900C66">
        <w:rPr>
          <w:rFonts w:ascii="Arial" w:hAnsi="Arial" w:cs="Arial"/>
          <w:bCs/>
          <w:sz w:val="28"/>
          <w:szCs w:val="28"/>
        </w:rPr>
        <w:t>Fred Marcon Westin</w:t>
      </w:r>
    </w:p>
    <w:p w:rsidR="001F3EE4" w:rsidRPr="00900C66" w:rsidRDefault="001F3EE4" w:rsidP="001F3EE4">
      <w:pPr>
        <w:jc w:val="center"/>
        <w:rPr>
          <w:rFonts w:ascii="Arial" w:hAnsi="Arial" w:cs="Arial"/>
          <w:bCs/>
          <w:sz w:val="28"/>
          <w:szCs w:val="28"/>
        </w:rPr>
      </w:pPr>
      <w:r w:rsidRPr="00900C66">
        <w:rPr>
          <w:rFonts w:ascii="Arial" w:hAnsi="Arial" w:cs="Arial"/>
          <w:bCs/>
          <w:sz w:val="28"/>
          <w:szCs w:val="28"/>
        </w:rPr>
        <w:t>Eng. Civil e Sanitarista – Crea n. 0601137190</w:t>
      </w:r>
    </w:p>
    <w:p w:rsidR="001F3EE4" w:rsidRPr="00900C66" w:rsidRDefault="001F3EE4" w:rsidP="001F3EE4">
      <w:pPr>
        <w:spacing w:line="276" w:lineRule="auto"/>
        <w:jc w:val="center"/>
        <w:rPr>
          <w:rFonts w:ascii="Arial" w:hAnsi="Arial" w:cs="Arial"/>
          <w:bCs/>
          <w:sz w:val="28"/>
          <w:szCs w:val="28"/>
        </w:rPr>
      </w:pPr>
      <w:r w:rsidRPr="00900C66">
        <w:rPr>
          <w:rFonts w:ascii="Arial" w:hAnsi="Arial" w:cs="Arial"/>
          <w:bCs/>
          <w:sz w:val="28"/>
          <w:szCs w:val="28"/>
        </w:rPr>
        <w:t>Planejamento e Desenvolvimento</w:t>
      </w:r>
    </w:p>
    <w:p w:rsidR="00D914FE" w:rsidRPr="00900C66" w:rsidRDefault="00D914FE" w:rsidP="00940488">
      <w:pPr>
        <w:rPr>
          <w:rFonts w:ascii="Arial" w:hAnsi="Arial" w:cs="Arial"/>
          <w:sz w:val="28"/>
          <w:szCs w:val="28"/>
        </w:rPr>
      </w:pPr>
    </w:p>
    <w:sectPr w:rsidR="00D914FE" w:rsidRPr="00900C66" w:rsidSect="00BB410A">
      <w:headerReference w:type="default" r:id="rId8"/>
      <w:pgSz w:w="12240" w:h="15840"/>
      <w:pgMar w:top="2127"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8F4" w:rsidRDefault="008148F4">
      <w:r>
        <w:separator/>
      </w:r>
    </w:p>
  </w:endnote>
  <w:endnote w:type="continuationSeparator" w:id="1">
    <w:p w:rsidR="008148F4" w:rsidRDefault="00814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vantGarde Bk BT">
    <w:altName w:val="Century Gothic"/>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8F4" w:rsidRDefault="008148F4">
      <w:r>
        <w:separator/>
      </w:r>
    </w:p>
  </w:footnote>
  <w:footnote w:type="continuationSeparator" w:id="1">
    <w:p w:rsidR="008148F4" w:rsidRDefault="00814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DFE" w:rsidRDefault="00D771E5">
    <w:r>
      <w:pict>
        <v:shapetype id="_x0000_t202" coordsize="21600,21600" o:spt="202" path="m,l,21600r21600,l21600,xe">
          <v:stroke joinstyle="miter"/>
          <v:path gradientshapeok="t" o:connecttype="rect"/>
        </v:shapetype>
        <v:shape id="_x0000_s1025" type="#_x0000_t202" style="position:absolute;margin-left:194.4pt;margin-top:36.05pt;width:374.6pt;height:68.65pt;z-index:251657728;mso-wrap-distance-left:7.05pt;mso-wrap-distance-right:7.05pt;mso-position-horizontal-relative:page;mso-position-vertical-relative:page" stroked="f">
          <v:fill opacity="0" color2="black"/>
          <v:textbox inset="0,0,0,0">
            <w:txbxContent>
              <w:p w:rsidR="002B7DFE" w:rsidRDefault="002B7DFE">
                <w:pPr>
                  <w:jc w:val="center"/>
                  <w:rPr>
                    <w:sz w:val="52"/>
                    <w:u w:val="single"/>
                  </w:rPr>
                </w:pPr>
                <w:r>
                  <w:rPr>
                    <w:sz w:val="52"/>
                    <w:u w:val="single"/>
                  </w:rPr>
                  <w:t>PREFEITURA MUNICIPAL</w:t>
                </w:r>
              </w:p>
              <w:p w:rsidR="002B7DFE" w:rsidRDefault="002B7DFE">
                <w:pPr>
                  <w:jc w:val="center"/>
                  <w:rPr>
                    <w:sz w:val="40"/>
                  </w:rPr>
                </w:pPr>
                <w:r>
                  <w:rPr>
                    <w:sz w:val="40"/>
                  </w:rPr>
                  <w:t>São João da Boa Vista</w:t>
                </w:r>
              </w:p>
              <w:p w:rsidR="002B7DFE" w:rsidRDefault="002B7DFE">
                <w:pPr>
                  <w:jc w:val="center"/>
                  <w:rPr>
                    <w:sz w:val="28"/>
                  </w:rPr>
                </w:pPr>
                <w:r>
                  <w:rPr>
                    <w:sz w:val="28"/>
                  </w:rPr>
                  <w:t>Estado de São Paulo</w:t>
                </w:r>
              </w:p>
            </w:txbxContent>
          </v:textbox>
          <w10:wrap type="square" side="largest" anchorx="page" anchory="page"/>
        </v:shape>
      </w:pict>
    </w:r>
    <w:r w:rsidR="002B7DFE">
      <w:object w:dxaOrig="1461" w:dyaOrig="1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95pt;height:66.4pt" o:ole="" filled="t">
          <v:fill color2="black"/>
          <v:imagedata r:id="rId1" o:title=""/>
        </v:shape>
        <o:OLEObject Type="Embed" ProgID="Word.Picture.8" ShapeID="_x0000_i1025" DrawAspect="Content" ObjectID="_1451215633" r:id="rId2"/>
      </w:object>
    </w:r>
  </w:p>
  <w:p w:rsidR="002B7DFE" w:rsidRDefault="002B7DFE">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0"/>
      <w:lvlJc w:val="left"/>
      <w:pPr>
        <w:tabs>
          <w:tab w:val="num" w:pos="0"/>
        </w:tabs>
        <w:ind w:left="390" w:hanging="39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
    <w:nsid w:val="08710CB9"/>
    <w:multiLevelType w:val="hybridMultilevel"/>
    <w:tmpl w:val="8056E534"/>
    <w:lvl w:ilvl="0" w:tplc="FFFFFFFF">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EC55ED3"/>
    <w:multiLevelType w:val="hybridMultilevel"/>
    <w:tmpl w:val="24EA841E"/>
    <w:lvl w:ilvl="0" w:tplc="FFFFFFFF">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0E41FEF"/>
    <w:multiLevelType w:val="hybridMultilevel"/>
    <w:tmpl w:val="A59CF3E2"/>
    <w:lvl w:ilvl="0" w:tplc="FFFFFFFF">
      <w:start w:val="1"/>
      <w:numFmt w:val="lowerLetter"/>
      <w:lvlText w:val="%1)"/>
      <w:lvlJc w:val="left"/>
      <w:pPr>
        <w:tabs>
          <w:tab w:val="num" w:pos="1191"/>
        </w:tabs>
        <w:ind w:left="1191" w:hanging="340"/>
      </w:pPr>
      <w:rPr>
        <w:rFonts w:hint="default"/>
      </w:rPr>
    </w:lvl>
    <w:lvl w:ilvl="1" w:tplc="04160019" w:tentative="1">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4">
    <w:nsid w:val="14EA0CCA"/>
    <w:multiLevelType w:val="hybridMultilevel"/>
    <w:tmpl w:val="AB927B50"/>
    <w:lvl w:ilvl="0" w:tplc="FFFFFFFF">
      <w:start w:val="1"/>
      <w:numFmt w:val="lowerLetter"/>
      <w:lvlText w:val="%1)"/>
      <w:lvlJc w:val="left"/>
      <w:pPr>
        <w:tabs>
          <w:tab w:val="num" w:pos="1200"/>
        </w:tabs>
        <w:ind w:left="1200" w:hanging="340"/>
      </w:pPr>
      <w:rPr>
        <w:rFonts w:hint="default"/>
      </w:rPr>
    </w:lvl>
    <w:lvl w:ilvl="1" w:tplc="04160019" w:tentative="1">
      <w:start w:val="1"/>
      <w:numFmt w:val="lowerLetter"/>
      <w:lvlText w:val="%2."/>
      <w:lvlJc w:val="left"/>
      <w:pPr>
        <w:tabs>
          <w:tab w:val="num" w:pos="1161"/>
        </w:tabs>
        <w:ind w:left="1161" w:hanging="360"/>
      </w:pPr>
    </w:lvl>
    <w:lvl w:ilvl="2" w:tplc="0416001B" w:tentative="1">
      <w:start w:val="1"/>
      <w:numFmt w:val="lowerRoman"/>
      <w:lvlText w:val="%3."/>
      <w:lvlJc w:val="right"/>
      <w:pPr>
        <w:tabs>
          <w:tab w:val="num" w:pos="1881"/>
        </w:tabs>
        <w:ind w:left="1881" w:hanging="180"/>
      </w:pPr>
    </w:lvl>
    <w:lvl w:ilvl="3" w:tplc="0416000F" w:tentative="1">
      <w:start w:val="1"/>
      <w:numFmt w:val="decimal"/>
      <w:lvlText w:val="%4."/>
      <w:lvlJc w:val="left"/>
      <w:pPr>
        <w:tabs>
          <w:tab w:val="num" w:pos="2601"/>
        </w:tabs>
        <w:ind w:left="2601" w:hanging="360"/>
      </w:pPr>
    </w:lvl>
    <w:lvl w:ilvl="4" w:tplc="04160019" w:tentative="1">
      <w:start w:val="1"/>
      <w:numFmt w:val="lowerLetter"/>
      <w:lvlText w:val="%5."/>
      <w:lvlJc w:val="left"/>
      <w:pPr>
        <w:tabs>
          <w:tab w:val="num" w:pos="3321"/>
        </w:tabs>
        <w:ind w:left="3321" w:hanging="360"/>
      </w:pPr>
    </w:lvl>
    <w:lvl w:ilvl="5" w:tplc="0416001B" w:tentative="1">
      <w:start w:val="1"/>
      <w:numFmt w:val="lowerRoman"/>
      <w:lvlText w:val="%6."/>
      <w:lvlJc w:val="right"/>
      <w:pPr>
        <w:tabs>
          <w:tab w:val="num" w:pos="4041"/>
        </w:tabs>
        <w:ind w:left="4041" w:hanging="180"/>
      </w:pPr>
    </w:lvl>
    <w:lvl w:ilvl="6" w:tplc="0416000F" w:tentative="1">
      <w:start w:val="1"/>
      <w:numFmt w:val="decimal"/>
      <w:lvlText w:val="%7."/>
      <w:lvlJc w:val="left"/>
      <w:pPr>
        <w:tabs>
          <w:tab w:val="num" w:pos="4761"/>
        </w:tabs>
        <w:ind w:left="4761" w:hanging="360"/>
      </w:pPr>
    </w:lvl>
    <w:lvl w:ilvl="7" w:tplc="04160019" w:tentative="1">
      <w:start w:val="1"/>
      <w:numFmt w:val="lowerLetter"/>
      <w:lvlText w:val="%8."/>
      <w:lvlJc w:val="left"/>
      <w:pPr>
        <w:tabs>
          <w:tab w:val="num" w:pos="5481"/>
        </w:tabs>
        <w:ind w:left="5481" w:hanging="360"/>
      </w:pPr>
    </w:lvl>
    <w:lvl w:ilvl="8" w:tplc="0416001B" w:tentative="1">
      <w:start w:val="1"/>
      <w:numFmt w:val="lowerRoman"/>
      <w:lvlText w:val="%9."/>
      <w:lvlJc w:val="right"/>
      <w:pPr>
        <w:tabs>
          <w:tab w:val="num" w:pos="6201"/>
        </w:tabs>
        <w:ind w:left="6201" w:hanging="180"/>
      </w:pPr>
    </w:lvl>
  </w:abstractNum>
  <w:abstractNum w:abstractNumId="5">
    <w:nsid w:val="24AC130B"/>
    <w:multiLevelType w:val="hybridMultilevel"/>
    <w:tmpl w:val="604A9300"/>
    <w:lvl w:ilvl="0" w:tplc="FFFFFFFF">
      <w:start w:val="1"/>
      <w:numFmt w:val="lowerLetter"/>
      <w:lvlText w:val="%1)"/>
      <w:lvlJc w:val="left"/>
      <w:pPr>
        <w:tabs>
          <w:tab w:val="num" w:pos="1191"/>
        </w:tabs>
        <w:ind w:left="1191" w:hanging="340"/>
      </w:pPr>
      <w:rPr>
        <w:rFonts w:hint="default"/>
      </w:rPr>
    </w:lvl>
    <w:lvl w:ilvl="1" w:tplc="04160019" w:tentative="1">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6">
    <w:nsid w:val="24F87E6D"/>
    <w:multiLevelType w:val="hybridMultilevel"/>
    <w:tmpl w:val="ED067F54"/>
    <w:lvl w:ilvl="0" w:tplc="3412192E">
      <w:start w:val="1"/>
      <w:numFmt w:val="lowerLetter"/>
      <w:lvlText w:val="%1)"/>
      <w:lvlJc w:val="left"/>
      <w:pPr>
        <w:tabs>
          <w:tab w:val="num" w:pos="1479"/>
        </w:tabs>
        <w:ind w:left="1479" w:hanging="340"/>
      </w:pPr>
      <w:rPr>
        <w:rFonts w:hint="default"/>
      </w:rPr>
    </w:lvl>
    <w:lvl w:ilvl="1" w:tplc="04160019" w:tentative="1">
      <w:start w:val="1"/>
      <w:numFmt w:val="lowerLetter"/>
      <w:lvlText w:val="%2."/>
      <w:lvlJc w:val="left"/>
      <w:pPr>
        <w:tabs>
          <w:tab w:val="num" w:pos="1445"/>
        </w:tabs>
        <w:ind w:left="1445" w:hanging="360"/>
      </w:pPr>
    </w:lvl>
    <w:lvl w:ilvl="2" w:tplc="0416001B" w:tentative="1">
      <w:start w:val="1"/>
      <w:numFmt w:val="lowerRoman"/>
      <w:lvlText w:val="%3."/>
      <w:lvlJc w:val="right"/>
      <w:pPr>
        <w:tabs>
          <w:tab w:val="num" w:pos="2165"/>
        </w:tabs>
        <w:ind w:left="2165" w:hanging="180"/>
      </w:pPr>
    </w:lvl>
    <w:lvl w:ilvl="3" w:tplc="0416000F" w:tentative="1">
      <w:start w:val="1"/>
      <w:numFmt w:val="decimal"/>
      <w:lvlText w:val="%4."/>
      <w:lvlJc w:val="left"/>
      <w:pPr>
        <w:tabs>
          <w:tab w:val="num" w:pos="2885"/>
        </w:tabs>
        <w:ind w:left="2885" w:hanging="360"/>
      </w:pPr>
    </w:lvl>
    <w:lvl w:ilvl="4" w:tplc="04160019" w:tentative="1">
      <w:start w:val="1"/>
      <w:numFmt w:val="lowerLetter"/>
      <w:lvlText w:val="%5."/>
      <w:lvlJc w:val="left"/>
      <w:pPr>
        <w:tabs>
          <w:tab w:val="num" w:pos="3605"/>
        </w:tabs>
        <w:ind w:left="3605" w:hanging="360"/>
      </w:pPr>
    </w:lvl>
    <w:lvl w:ilvl="5" w:tplc="0416001B" w:tentative="1">
      <w:start w:val="1"/>
      <w:numFmt w:val="lowerRoman"/>
      <w:lvlText w:val="%6."/>
      <w:lvlJc w:val="right"/>
      <w:pPr>
        <w:tabs>
          <w:tab w:val="num" w:pos="4325"/>
        </w:tabs>
        <w:ind w:left="4325" w:hanging="180"/>
      </w:pPr>
    </w:lvl>
    <w:lvl w:ilvl="6" w:tplc="0416000F" w:tentative="1">
      <w:start w:val="1"/>
      <w:numFmt w:val="decimal"/>
      <w:lvlText w:val="%7."/>
      <w:lvlJc w:val="left"/>
      <w:pPr>
        <w:tabs>
          <w:tab w:val="num" w:pos="5045"/>
        </w:tabs>
        <w:ind w:left="5045" w:hanging="360"/>
      </w:pPr>
    </w:lvl>
    <w:lvl w:ilvl="7" w:tplc="04160019" w:tentative="1">
      <w:start w:val="1"/>
      <w:numFmt w:val="lowerLetter"/>
      <w:lvlText w:val="%8."/>
      <w:lvlJc w:val="left"/>
      <w:pPr>
        <w:tabs>
          <w:tab w:val="num" w:pos="5765"/>
        </w:tabs>
        <w:ind w:left="5765" w:hanging="360"/>
      </w:pPr>
    </w:lvl>
    <w:lvl w:ilvl="8" w:tplc="0416001B" w:tentative="1">
      <w:start w:val="1"/>
      <w:numFmt w:val="lowerRoman"/>
      <w:lvlText w:val="%9."/>
      <w:lvlJc w:val="right"/>
      <w:pPr>
        <w:tabs>
          <w:tab w:val="num" w:pos="6485"/>
        </w:tabs>
        <w:ind w:left="6485" w:hanging="180"/>
      </w:pPr>
    </w:lvl>
  </w:abstractNum>
  <w:abstractNum w:abstractNumId="7">
    <w:nsid w:val="25CC2D08"/>
    <w:multiLevelType w:val="hybridMultilevel"/>
    <w:tmpl w:val="761C80E8"/>
    <w:lvl w:ilvl="0" w:tplc="3412192E">
      <w:start w:val="1"/>
      <w:numFmt w:val="lowerLetter"/>
      <w:lvlText w:val="%1)"/>
      <w:lvlJc w:val="left"/>
      <w:pPr>
        <w:tabs>
          <w:tab w:val="num" w:pos="1474"/>
        </w:tabs>
        <w:ind w:left="147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3BFA1CE1"/>
    <w:multiLevelType w:val="hybridMultilevel"/>
    <w:tmpl w:val="1F5A2CC6"/>
    <w:lvl w:ilvl="0" w:tplc="3412192E">
      <w:start w:val="1"/>
      <w:numFmt w:val="lowerLetter"/>
      <w:lvlText w:val="%1)"/>
      <w:lvlJc w:val="left"/>
      <w:pPr>
        <w:tabs>
          <w:tab w:val="num" w:pos="1474"/>
        </w:tabs>
        <w:ind w:left="1474" w:hanging="34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47DA3935"/>
    <w:multiLevelType w:val="hybridMultilevel"/>
    <w:tmpl w:val="BBD211E6"/>
    <w:lvl w:ilvl="0" w:tplc="FFFFFFFF">
      <w:start w:val="1"/>
      <w:numFmt w:val="lowerLetter"/>
      <w:lvlText w:val="%1)"/>
      <w:lvlJc w:val="left"/>
      <w:pPr>
        <w:tabs>
          <w:tab w:val="num" w:pos="1191"/>
        </w:tabs>
        <w:ind w:left="1191" w:hanging="340"/>
      </w:pPr>
      <w:rPr>
        <w:rFonts w:hint="default"/>
      </w:rPr>
    </w:lvl>
    <w:lvl w:ilvl="1" w:tplc="04160019">
      <w:start w:val="1"/>
      <w:numFmt w:val="lowerLetter"/>
      <w:lvlText w:val="%2."/>
      <w:lvlJc w:val="left"/>
      <w:pPr>
        <w:tabs>
          <w:tab w:val="num" w:pos="1152"/>
        </w:tabs>
        <w:ind w:left="1152" w:hanging="360"/>
      </w:pPr>
    </w:lvl>
    <w:lvl w:ilvl="2" w:tplc="0416001B" w:tentative="1">
      <w:start w:val="1"/>
      <w:numFmt w:val="lowerRoman"/>
      <w:lvlText w:val="%3."/>
      <w:lvlJc w:val="right"/>
      <w:pPr>
        <w:tabs>
          <w:tab w:val="num" w:pos="1872"/>
        </w:tabs>
        <w:ind w:left="1872" w:hanging="180"/>
      </w:pPr>
    </w:lvl>
    <w:lvl w:ilvl="3" w:tplc="0416000F" w:tentative="1">
      <w:start w:val="1"/>
      <w:numFmt w:val="decimal"/>
      <w:lvlText w:val="%4."/>
      <w:lvlJc w:val="left"/>
      <w:pPr>
        <w:tabs>
          <w:tab w:val="num" w:pos="2592"/>
        </w:tabs>
        <w:ind w:left="2592" w:hanging="360"/>
      </w:pPr>
    </w:lvl>
    <w:lvl w:ilvl="4" w:tplc="04160019" w:tentative="1">
      <w:start w:val="1"/>
      <w:numFmt w:val="lowerLetter"/>
      <w:lvlText w:val="%5."/>
      <w:lvlJc w:val="left"/>
      <w:pPr>
        <w:tabs>
          <w:tab w:val="num" w:pos="3312"/>
        </w:tabs>
        <w:ind w:left="3312" w:hanging="360"/>
      </w:pPr>
    </w:lvl>
    <w:lvl w:ilvl="5" w:tplc="0416001B" w:tentative="1">
      <w:start w:val="1"/>
      <w:numFmt w:val="lowerRoman"/>
      <w:lvlText w:val="%6."/>
      <w:lvlJc w:val="right"/>
      <w:pPr>
        <w:tabs>
          <w:tab w:val="num" w:pos="4032"/>
        </w:tabs>
        <w:ind w:left="4032" w:hanging="180"/>
      </w:pPr>
    </w:lvl>
    <w:lvl w:ilvl="6" w:tplc="0416000F" w:tentative="1">
      <w:start w:val="1"/>
      <w:numFmt w:val="decimal"/>
      <w:lvlText w:val="%7."/>
      <w:lvlJc w:val="left"/>
      <w:pPr>
        <w:tabs>
          <w:tab w:val="num" w:pos="4752"/>
        </w:tabs>
        <w:ind w:left="4752" w:hanging="360"/>
      </w:pPr>
    </w:lvl>
    <w:lvl w:ilvl="7" w:tplc="04160019" w:tentative="1">
      <w:start w:val="1"/>
      <w:numFmt w:val="lowerLetter"/>
      <w:lvlText w:val="%8."/>
      <w:lvlJc w:val="left"/>
      <w:pPr>
        <w:tabs>
          <w:tab w:val="num" w:pos="5472"/>
        </w:tabs>
        <w:ind w:left="5472" w:hanging="360"/>
      </w:pPr>
    </w:lvl>
    <w:lvl w:ilvl="8" w:tplc="0416001B" w:tentative="1">
      <w:start w:val="1"/>
      <w:numFmt w:val="lowerRoman"/>
      <w:lvlText w:val="%9."/>
      <w:lvlJc w:val="right"/>
      <w:pPr>
        <w:tabs>
          <w:tab w:val="num" w:pos="6192"/>
        </w:tabs>
        <w:ind w:left="6192" w:hanging="180"/>
      </w:pPr>
    </w:lvl>
  </w:abstractNum>
  <w:abstractNum w:abstractNumId="10">
    <w:nsid w:val="522D485C"/>
    <w:multiLevelType w:val="hybridMultilevel"/>
    <w:tmpl w:val="82DA4A4E"/>
    <w:lvl w:ilvl="0" w:tplc="FFFFFFFF">
      <w:start w:val="1"/>
      <w:numFmt w:val="bullet"/>
      <w:lvlText w:val=""/>
      <w:lvlJc w:val="left"/>
      <w:pPr>
        <w:tabs>
          <w:tab w:val="num" w:pos="1134"/>
        </w:tabs>
        <w:ind w:left="1134" w:hanging="28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8FC05B6"/>
    <w:multiLevelType w:val="hybridMultilevel"/>
    <w:tmpl w:val="7A661FBC"/>
    <w:lvl w:ilvl="0" w:tplc="2CC27792">
      <w:start w:val="1"/>
      <w:numFmt w:val="bullet"/>
      <w:lvlText w:val=""/>
      <w:lvlJc w:val="left"/>
      <w:pPr>
        <w:tabs>
          <w:tab w:val="num" w:pos="1417"/>
        </w:tabs>
        <w:ind w:left="1417" w:hanging="283"/>
      </w:pPr>
      <w:rPr>
        <w:rFonts w:ascii="Wingdings" w:hAnsi="Wingding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D700DC08">
      <w:start w:val="1"/>
      <w:numFmt w:val="lowerLetter"/>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2EB2184"/>
    <w:multiLevelType w:val="multilevel"/>
    <w:tmpl w:val="43B84B88"/>
    <w:lvl w:ilvl="0">
      <w:start w:val="1"/>
      <w:numFmt w:val="decimal"/>
      <w:lvlText w:val="%1"/>
      <w:lvlJc w:val="left"/>
      <w:pPr>
        <w:tabs>
          <w:tab w:val="num" w:pos="851"/>
        </w:tabs>
        <w:ind w:left="851" w:hanging="567"/>
      </w:pPr>
      <w:rPr>
        <w:rFonts w:ascii="Verdana" w:hAnsi="Verdana" w:hint="default"/>
        <w:b/>
        <w:i w:val="0"/>
        <w:color w:val="auto"/>
        <w:sz w:val="22"/>
        <w:szCs w:val="22"/>
      </w:rPr>
    </w:lvl>
    <w:lvl w:ilvl="1">
      <w:start w:val="1"/>
      <w:numFmt w:val="decimal"/>
      <w:lvlText w:val="%1.%2"/>
      <w:lvlJc w:val="left"/>
      <w:pPr>
        <w:tabs>
          <w:tab w:val="num" w:pos="1418"/>
        </w:tabs>
        <w:ind w:left="1418" w:hanging="851"/>
      </w:pPr>
      <w:rPr>
        <w:rFonts w:ascii="Verdana" w:hAnsi="Verdana" w:hint="default"/>
        <w:b/>
        <w:i w:val="0"/>
        <w:color w:val="auto"/>
        <w:sz w:val="22"/>
        <w:szCs w:val="22"/>
      </w:rPr>
    </w:lvl>
    <w:lvl w:ilvl="2">
      <w:start w:val="1"/>
      <w:numFmt w:val="decimal"/>
      <w:lvlText w:val="%1.%2.%3"/>
      <w:lvlJc w:val="left"/>
      <w:pPr>
        <w:tabs>
          <w:tab w:val="num" w:pos="1701"/>
        </w:tabs>
        <w:ind w:left="1701" w:hanging="850"/>
      </w:pPr>
      <w:rPr>
        <w:rFonts w:ascii="Verdana" w:hAnsi="Verdana" w:hint="default"/>
        <w:b/>
        <w:i w:val="0"/>
        <w:sz w:val="22"/>
        <w:szCs w:val="22"/>
      </w:rPr>
    </w:lvl>
    <w:lvl w:ilvl="3">
      <w:start w:val="1"/>
      <w:numFmt w:val="decimal"/>
      <w:lvlText w:val="%1.%2.%3.%4."/>
      <w:lvlJc w:val="left"/>
      <w:pPr>
        <w:tabs>
          <w:tab w:val="num" w:pos="1701"/>
        </w:tabs>
        <w:ind w:left="1701" w:hanging="113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9075B9E"/>
    <w:multiLevelType w:val="hybridMultilevel"/>
    <w:tmpl w:val="1B82CA14"/>
    <w:lvl w:ilvl="0" w:tplc="FFFFFFFF">
      <w:start w:val="1"/>
      <w:numFmt w:val="lowerLetter"/>
      <w:lvlText w:val="%1)"/>
      <w:lvlJc w:val="left"/>
      <w:pPr>
        <w:tabs>
          <w:tab w:val="num" w:pos="1479"/>
        </w:tabs>
        <w:ind w:left="1479"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2"/>
    <w:lvlOverride w:ilvl="0">
      <w:lvl w:ilvl="0">
        <w:start w:val="1"/>
        <w:numFmt w:val="decimal"/>
        <w:lvlText w:val="%1"/>
        <w:lvlJc w:val="left"/>
        <w:pPr>
          <w:tabs>
            <w:tab w:val="num" w:pos="663"/>
          </w:tabs>
          <w:ind w:left="680" w:hanging="396"/>
        </w:pPr>
        <w:rPr>
          <w:rFonts w:ascii="Verdana" w:hAnsi="Verdana" w:hint="default"/>
          <w:b/>
          <w:i w:val="0"/>
          <w:color w:val="auto"/>
          <w:sz w:val="22"/>
          <w:szCs w:val="22"/>
        </w:rPr>
      </w:lvl>
    </w:lvlOverride>
    <w:lvlOverride w:ilvl="1">
      <w:lvl w:ilvl="1">
        <w:start w:val="1"/>
        <w:numFmt w:val="decimal"/>
        <w:lvlText w:val="%1.%2"/>
        <w:lvlJc w:val="left"/>
        <w:pPr>
          <w:tabs>
            <w:tab w:val="num" w:pos="1134"/>
          </w:tabs>
          <w:ind w:left="1134" w:hanging="567"/>
        </w:pPr>
        <w:rPr>
          <w:rFonts w:ascii="Verdana" w:hAnsi="Verdana" w:hint="default"/>
          <w:b/>
          <w:i w:val="0"/>
          <w:color w:val="auto"/>
          <w:sz w:val="22"/>
          <w:szCs w:val="22"/>
        </w:rPr>
      </w:lvl>
    </w:lvlOverride>
    <w:lvlOverride w:ilvl="2">
      <w:lvl w:ilvl="2">
        <w:start w:val="1"/>
        <w:numFmt w:val="decimal"/>
        <w:lvlText w:val="%1.%2.%3"/>
        <w:lvlJc w:val="left"/>
        <w:pPr>
          <w:tabs>
            <w:tab w:val="num" w:pos="1701"/>
          </w:tabs>
          <w:ind w:left="1701" w:hanging="850"/>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0"/>
  </w:num>
  <w:num w:numId="5">
    <w:abstractNumId w:val="8"/>
  </w:num>
  <w:num w:numId="6">
    <w:abstractNumId w:val="6"/>
  </w:num>
  <w:num w:numId="7">
    <w:abstractNumId w:val="3"/>
  </w:num>
  <w:num w:numId="8">
    <w:abstractNumId w:val="5"/>
  </w:num>
  <w:num w:numId="9">
    <w:abstractNumId w:val="4"/>
  </w:num>
  <w:num w:numId="10">
    <w:abstractNumId w:val="9"/>
  </w:num>
  <w:num w:numId="11">
    <w:abstractNumId w:val="12"/>
    <w:lvlOverride w:ilvl="0">
      <w:lvl w:ilvl="0">
        <w:start w:val="1"/>
        <w:numFmt w:val="decimal"/>
        <w:lvlText w:val="%1"/>
        <w:lvlJc w:val="left"/>
        <w:pPr>
          <w:tabs>
            <w:tab w:val="num" w:pos="851"/>
          </w:tabs>
          <w:ind w:left="851" w:hanging="567"/>
        </w:pPr>
        <w:rPr>
          <w:rFonts w:ascii="Verdana" w:hAnsi="Verdana" w:hint="default"/>
          <w:b/>
          <w:i w:val="0"/>
          <w:color w:val="auto"/>
          <w:sz w:val="22"/>
          <w:szCs w:val="22"/>
        </w:rPr>
      </w:lvl>
    </w:lvlOverride>
    <w:lvlOverride w:ilvl="1">
      <w:lvl w:ilvl="1">
        <w:start w:val="1"/>
        <w:numFmt w:val="decimal"/>
        <w:lvlText w:val="%1.%2"/>
        <w:lvlJc w:val="left"/>
        <w:pPr>
          <w:tabs>
            <w:tab w:val="num" w:pos="1418"/>
          </w:tabs>
          <w:ind w:left="1418" w:hanging="851"/>
        </w:pPr>
        <w:rPr>
          <w:rFonts w:ascii="Verdana" w:hAnsi="Verdana" w:hint="default"/>
          <w:b/>
          <w:i w:val="0"/>
          <w:color w:val="auto"/>
          <w:sz w:val="22"/>
          <w:szCs w:val="22"/>
        </w:rPr>
      </w:lvl>
    </w:lvlOverride>
    <w:lvlOverride w:ilvl="2">
      <w:lvl w:ilvl="2">
        <w:start w:val="1"/>
        <w:numFmt w:val="decimal"/>
        <w:lvlText w:val="%1.%2.%3"/>
        <w:lvlJc w:val="left"/>
        <w:pPr>
          <w:tabs>
            <w:tab w:val="num" w:pos="1985"/>
          </w:tabs>
          <w:ind w:left="1701" w:hanging="850"/>
        </w:pPr>
        <w:rPr>
          <w:rFonts w:ascii="Verdana" w:hAnsi="Verdana" w:hint="default"/>
          <w:b/>
          <w:i w:val="0"/>
          <w:sz w:val="22"/>
          <w:szCs w:val="22"/>
        </w:rPr>
      </w:lvl>
    </w:lvlOverride>
    <w:lvlOverride w:ilvl="3">
      <w:lvl w:ilvl="3">
        <w:start w:val="1"/>
        <w:numFmt w:val="decimal"/>
        <w:lvlText w:val="%1.%2.%3.%4"/>
        <w:lvlJc w:val="left"/>
        <w:pPr>
          <w:tabs>
            <w:tab w:val="num" w:pos="2552"/>
          </w:tabs>
          <w:ind w:left="1701" w:hanging="1134"/>
        </w:pPr>
        <w:rPr>
          <w:rFonts w:hint="default"/>
        </w:rPr>
      </w:lvl>
    </w:lvlOverride>
    <w:lvlOverride w:ilvl="4">
      <w:lvl w:ilvl="4">
        <w:start w:val="1"/>
        <w:numFmt w:val="decimal"/>
        <w:lvlText w:val="%1.%2.%3.%4.%5."/>
        <w:lvlJc w:val="left"/>
        <w:pPr>
          <w:tabs>
            <w:tab w:val="num" w:pos="2835"/>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2">
    <w:abstractNumId w:val="2"/>
  </w:num>
  <w:num w:numId="13">
    <w:abstractNumId w:val="13"/>
  </w:num>
  <w:num w:numId="14">
    <w:abstractNumId w:val="1"/>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AF594C"/>
    <w:rsid w:val="0001285A"/>
    <w:rsid w:val="0002671E"/>
    <w:rsid w:val="00053EDC"/>
    <w:rsid w:val="0012058C"/>
    <w:rsid w:val="001B6FB9"/>
    <w:rsid w:val="001C13C9"/>
    <w:rsid w:val="001D3650"/>
    <w:rsid w:val="001F2065"/>
    <w:rsid w:val="001F2084"/>
    <w:rsid w:val="001F3EE4"/>
    <w:rsid w:val="00201EFA"/>
    <w:rsid w:val="002601E2"/>
    <w:rsid w:val="00267339"/>
    <w:rsid w:val="002A4D4B"/>
    <w:rsid w:val="002B16F4"/>
    <w:rsid w:val="002B7DFE"/>
    <w:rsid w:val="002C231F"/>
    <w:rsid w:val="00314F6D"/>
    <w:rsid w:val="003423C5"/>
    <w:rsid w:val="00352700"/>
    <w:rsid w:val="00355336"/>
    <w:rsid w:val="00366F1F"/>
    <w:rsid w:val="0039500A"/>
    <w:rsid w:val="003B0676"/>
    <w:rsid w:val="003C0298"/>
    <w:rsid w:val="003C5609"/>
    <w:rsid w:val="00440D70"/>
    <w:rsid w:val="0045213B"/>
    <w:rsid w:val="0045650B"/>
    <w:rsid w:val="00465C5E"/>
    <w:rsid w:val="00470EA1"/>
    <w:rsid w:val="00485EC4"/>
    <w:rsid w:val="00505087"/>
    <w:rsid w:val="00516B70"/>
    <w:rsid w:val="00573BF6"/>
    <w:rsid w:val="00617165"/>
    <w:rsid w:val="00622167"/>
    <w:rsid w:val="0062584C"/>
    <w:rsid w:val="006A2372"/>
    <w:rsid w:val="006E2A7E"/>
    <w:rsid w:val="007056DA"/>
    <w:rsid w:val="00811647"/>
    <w:rsid w:val="008148F4"/>
    <w:rsid w:val="00896103"/>
    <w:rsid w:val="00900C66"/>
    <w:rsid w:val="00903F58"/>
    <w:rsid w:val="009079CA"/>
    <w:rsid w:val="0091746E"/>
    <w:rsid w:val="00940488"/>
    <w:rsid w:val="00974DCC"/>
    <w:rsid w:val="0099625C"/>
    <w:rsid w:val="009A696D"/>
    <w:rsid w:val="009C1CFA"/>
    <w:rsid w:val="00A01C1C"/>
    <w:rsid w:val="00A764F1"/>
    <w:rsid w:val="00AF594C"/>
    <w:rsid w:val="00B03723"/>
    <w:rsid w:val="00B967AD"/>
    <w:rsid w:val="00BA333E"/>
    <w:rsid w:val="00BB410A"/>
    <w:rsid w:val="00BC1E27"/>
    <w:rsid w:val="00C651F6"/>
    <w:rsid w:val="00CF2312"/>
    <w:rsid w:val="00D329DA"/>
    <w:rsid w:val="00D3501B"/>
    <w:rsid w:val="00D771E5"/>
    <w:rsid w:val="00D914FE"/>
    <w:rsid w:val="00DA1F1E"/>
    <w:rsid w:val="00DB6A63"/>
    <w:rsid w:val="00DC0698"/>
    <w:rsid w:val="00E126C6"/>
    <w:rsid w:val="00ED2EE2"/>
    <w:rsid w:val="00F77685"/>
    <w:rsid w:val="00FB4CA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410A"/>
    <w:pPr>
      <w:suppressAutoHyphens/>
    </w:pPr>
    <w:rPr>
      <w:lang w:eastAsia="ar-SA"/>
    </w:rPr>
  </w:style>
  <w:style w:type="paragraph" w:styleId="Ttulo1">
    <w:name w:val="heading 1"/>
    <w:basedOn w:val="Normal"/>
    <w:next w:val="Normal"/>
    <w:qFormat/>
    <w:rsid w:val="00BB410A"/>
    <w:pPr>
      <w:keepNext/>
      <w:tabs>
        <w:tab w:val="num" w:pos="0"/>
      </w:tabs>
      <w:ind w:left="432" w:hanging="432"/>
      <w:outlineLvl w:val="0"/>
    </w:pPr>
    <w:rPr>
      <w:rFonts w:ascii="Arial" w:hAnsi="Arial"/>
      <w:sz w:val="28"/>
    </w:rPr>
  </w:style>
  <w:style w:type="paragraph" w:styleId="Ttulo2">
    <w:name w:val="heading 2"/>
    <w:basedOn w:val="Normal"/>
    <w:next w:val="Normal"/>
    <w:qFormat/>
    <w:rsid w:val="00BB410A"/>
    <w:pPr>
      <w:keepNext/>
      <w:tabs>
        <w:tab w:val="num" w:pos="0"/>
      </w:tabs>
      <w:ind w:left="576" w:hanging="576"/>
      <w:outlineLvl w:val="1"/>
    </w:pPr>
    <w:rPr>
      <w:rFonts w:ascii="Arial" w:hAnsi="Arial"/>
      <w:b/>
      <w:sz w:val="28"/>
    </w:rPr>
  </w:style>
  <w:style w:type="paragraph" w:styleId="Ttulo3">
    <w:name w:val="heading 3"/>
    <w:basedOn w:val="Normal"/>
    <w:next w:val="Normal"/>
    <w:qFormat/>
    <w:rsid w:val="00BB410A"/>
    <w:pPr>
      <w:keepNext/>
      <w:tabs>
        <w:tab w:val="num" w:pos="0"/>
      </w:tabs>
      <w:ind w:left="720" w:hanging="720"/>
      <w:jc w:val="center"/>
      <w:outlineLvl w:val="2"/>
    </w:pPr>
    <w:rPr>
      <w:rFonts w:ascii="Arial" w:hAnsi="Arial"/>
      <w:b/>
      <w:sz w:val="28"/>
    </w:rPr>
  </w:style>
  <w:style w:type="paragraph" w:styleId="Ttulo4">
    <w:name w:val="heading 4"/>
    <w:basedOn w:val="Normal"/>
    <w:next w:val="Normal"/>
    <w:qFormat/>
    <w:rsid w:val="00BB410A"/>
    <w:pPr>
      <w:keepNext/>
      <w:tabs>
        <w:tab w:val="num" w:pos="0"/>
      </w:tabs>
      <w:ind w:firstLine="720"/>
      <w:outlineLvl w:val="3"/>
    </w:pPr>
    <w:rPr>
      <w:rFonts w:ascii="Arial" w:hAnsi="Arial"/>
      <w:sz w:val="24"/>
    </w:rPr>
  </w:style>
  <w:style w:type="paragraph" w:styleId="Ttulo5">
    <w:name w:val="heading 5"/>
    <w:basedOn w:val="Normal"/>
    <w:next w:val="Normal"/>
    <w:qFormat/>
    <w:rsid w:val="00BB410A"/>
    <w:pPr>
      <w:tabs>
        <w:tab w:val="num" w:pos="0"/>
      </w:tabs>
      <w:spacing w:before="240" w:after="60"/>
      <w:ind w:left="1008" w:hanging="1008"/>
      <w:outlineLvl w:val="4"/>
    </w:pPr>
    <w:rPr>
      <w:b/>
      <w:bCs/>
      <w:i/>
      <w:iCs/>
      <w:sz w:val="26"/>
      <w:szCs w:val="26"/>
    </w:rPr>
  </w:style>
  <w:style w:type="paragraph" w:styleId="Ttulo6">
    <w:name w:val="heading 6"/>
    <w:basedOn w:val="Normal"/>
    <w:next w:val="Normal"/>
    <w:link w:val="Ttulo6Char"/>
    <w:qFormat/>
    <w:rsid w:val="00201EFA"/>
    <w:pPr>
      <w:tabs>
        <w:tab w:val="num" w:pos="1152"/>
      </w:tabs>
      <w:suppressAutoHyphens w:val="0"/>
      <w:spacing w:before="240" w:after="60"/>
      <w:ind w:left="1152" w:hanging="1152"/>
      <w:outlineLvl w:val="5"/>
    </w:pPr>
    <w:rPr>
      <w:b/>
      <w:bCs/>
      <w:sz w:val="22"/>
      <w:szCs w:val="22"/>
      <w:lang w:eastAsia="pt-BR"/>
    </w:rPr>
  </w:style>
  <w:style w:type="paragraph" w:styleId="Ttulo7">
    <w:name w:val="heading 7"/>
    <w:basedOn w:val="Normal"/>
    <w:next w:val="Normal"/>
    <w:link w:val="Ttulo7Char"/>
    <w:qFormat/>
    <w:rsid w:val="00201EFA"/>
    <w:pPr>
      <w:tabs>
        <w:tab w:val="num" w:pos="1296"/>
      </w:tabs>
      <w:suppressAutoHyphens w:val="0"/>
      <w:spacing w:before="240" w:after="60"/>
      <w:ind w:left="1296" w:hanging="1296"/>
      <w:outlineLvl w:val="6"/>
    </w:pPr>
    <w:rPr>
      <w:sz w:val="24"/>
      <w:szCs w:val="24"/>
      <w:lang w:eastAsia="pt-BR"/>
    </w:rPr>
  </w:style>
  <w:style w:type="paragraph" w:styleId="Ttulo8">
    <w:name w:val="heading 8"/>
    <w:basedOn w:val="Normal"/>
    <w:next w:val="Normal"/>
    <w:link w:val="Ttulo8Char"/>
    <w:qFormat/>
    <w:rsid w:val="00201EFA"/>
    <w:pPr>
      <w:tabs>
        <w:tab w:val="num" w:pos="1440"/>
      </w:tabs>
      <w:suppressAutoHyphens w:val="0"/>
      <w:spacing w:before="240" w:after="60"/>
      <w:ind w:left="1440" w:hanging="1440"/>
      <w:outlineLvl w:val="7"/>
    </w:pPr>
    <w:rPr>
      <w:i/>
      <w:iCs/>
      <w:sz w:val="24"/>
      <w:szCs w:val="24"/>
      <w:lang w:eastAsia="pt-BR"/>
    </w:rPr>
  </w:style>
  <w:style w:type="paragraph" w:styleId="Ttulo9">
    <w:name w:val="heading 9"/>
    <w:basedOn w:val="Normal"/>
    <w:next w:val="Normal"/>
    <w:link w:val="Ttulo9Char"/>
    <w:qFormat/>
    <w:rsid w:val="00201EFA"/>
    <w:pPr>
      <w:tabs>
        <w:tab w:val="num" w:pos="1584"/>
      </w:tabs>
      <w:suppressAutoHyphens w:val="0"/>
      <w:spacing w:before="240" w:after="60"/>
      <w:ind w:left="1584" w:hanging="1584"/>
      <w:outlineLvl w:val="8"/>
    </w:pPr>
    <w:rPr>
      <w:rFonts w:ascii="Arial" w:hAnsi="Arial" w:cs="Arial"/>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BB410A"/>
  </w:style>
  <w:style w:type="character" w:customStyle="1" w:styleId="WW-Absatz-Standardschriftart">
    <w:name w:val="WW-Absatz-Standardschriftart"/>
    <w:rsid w:val="00BB410A"/>
  </w:style>
  <w:style w:type="character" w:customStyle="1" w:styleId="WW-Absatz-Standardschriftart1">
    <w:name w:val="WW-Absatz-Standardschriftart1"/>
    <w:rsid w:val="00BB410A"/>
  </w:style>
  <w:style w:type="character" w:customStyle="1" w:styleId="WW-Absatz-Standardschriftart11">
    <w:name w:val="WW-Absatz-Standardschriftart11"/>
    <w:rsid w:val="00BB410A"/>
  </w:style>
  <w:style w:type="character" w:customStyle="1" w:styleId="WW-Absatz-Standardschriftart111">
    <w:name w:val="WW-Absatz-Standardschriftart111"/>
    <w:rsid w:val="00BB410A"/>
  </w:style>
  <w:style w:type="character" w:customStyle="1" w:styleId="WW-Absatz-Standardschriftart1111">
    <w:name w:val="WW-Absatz-Standardschriftart1111"/>
    <w:rsid w:val="00BB410A"/>
  </w:style>
  <w:style w:type="character" w:customStyle="1" w:styleId="Fontepargpadro1">
    <w:name w:val="Fonte parág. padrão1"/>
    <w:rsid w:val="00BB410A"/>
  </w:style>
  <w:style w:type="character" w:styleId="Hyperlink">
    <w:name w:val="Hyperlink"/>
    <w:basedOn w:val="Fontepargpadro1"/>
    <w:rsid w:val="00BB410A"/>
    <w:rPr>
      <w:color w:val="0000FF"/>
      <w:u w:val="single"/>
    </w:rPr>
  </w:style>
  <w:style w:type="character" w:styleId="HiperlinkVisitado">
    <w:name w:val="FollowedHyperlink"/>
    <w:basedOn w:val="Fontepargpadro1"/>
    <w:rsid w:val="00BB410A"/>
    <w:rPr>
      <w:color w:val="800080"/>
      <w:u w:val="single"/>
    </w:rPr>
  </w:style>
  <w:style w:type="character" w:customStyle="1" w:styleId="apple-style-span">
    <w:name w:val="apple-style-span"/>
    <w:basedOn w:val="Fontepargpadro1"/>
    <w:rsid w:val="00BB410A"/>
  </w:style>
  <w:style w:type="character" w:customStyle="1" w:styleId="Smbolosdenumerao">
    <w:name w:val="Símbolos de numeração"/>
    <w:rsid w:val="00BB410A"/>
  </w:style>
  <w:style w:type="paragraph" w:customStyle="1" w:styleId="Ttulo10">
    <w:name w:val="Título1"/>
    <w:basedOn w:val="Normal"/>
    <w:next w:val="Corpodetexto"/>
    <w:rsid w:val="00BB410A"/>
    <w:pPr>
      <w:keepNext/>
      <w:spacing w:before="240" w:after="120"/>
    </w:pPr>
    <w:rPr>
      <w:rFonts w:ascii="Arial" w:eastAsia="SimSun" w:hAnsi="Arial" w:cs="Mangal"/>
      <w:sz w:val="28"/>
      <w:szCs w:val="28"/>
    </w:rPr>
  </w:style>
  <w:style w:type="paragraph" w:styleId="Corpodetexto">
    <w:name w:val="Body Text"/>
    <w:basedOn w:val="Normal"/>
    <w:rsid w:val="00BB410A"/>
    <w:pPr>
      <w:jc w:val="both"/>
    </w:pPr>
    <w:rPr>
      <w:rFonts w:ascii="Arial" w:hAnsi="Arial"/>
      <w:sz w:val="28"/>
    </w:rPr>
  </w:style>
  <w:style w:type="paragraph" w:styleId="Lista">
    <w:name w:val="List"/>
    <w:basedOn w:val="Corpodetexto"/>
    <w:rsid w:val="00BB410A"/>
    <w:rPr>
      <w:rFonts w:cs="Mangal"/>
    </w:rPr>
  </w:style>
  <w:style w:type="paragraph" w:customStyle="1" w:styleId="Legenda1">
    <w:name w:val="Legenda1"/>
    <w:basedOn w:val="Normal"/>
    <w:rsid w:val="00BB410A"/>
    <w:pPr>
      <w:suppressLineNumbers/>
      <w:spacing w:before="120" w:after="120"/>
    </w:pPr>
    <w:rPr>
      <w:rFonts w:cs="Mangal"/>
      <w:i/>
      <w:iCs/>
      <w:sz w:val="24"/>
      <w:szCs w:val="24"/>
    </w:rPr>
  </w:style>
  <w:style w:type="paragraph" w:customStyle="1" w:styleId="ndice">
    <w:name w:val="Índice"/>
    <w:basedOn w:val="Normal"/>
    <w:rsid w:val="00BB410A"/>
    <w:pPr>
      <w:suppressLineNumbers/>
    </w:pPr>
    <w:rPr>
      <w:rFonts w:cs="Mangal"/>
    </w:rPr>
  </w:style>
  <w:style w:type="paragraph" w:styleId="Recuodecorpodetexto">
    <w:name w:val="Body Text Indent"/>
    <w:basedOn w:val="Normal"/>
    <w:rsid w:val="00BB410A"/>
    <w:pPr>
      <w:ind w:firstLine="720"/>
      <w:jc w:val="both"/>
    </w:pPr>
    <w:rPr>
      <w:rFonts w:ascii="Arial" w:hAnsi="Arial"/>
      <w:sz w:val="28"/>
    </w:rPr>
  </w:style>
  <w:style w:type="paragraph" w:customStyle="1" w:styleId="Corpodetexto21">
    <w:name w:val="Corpo de texto 21"/>
    <w:basedOn w:val="Normal"/>
    <w:rsid w:val="00BB410A"/>
    <w:pPr>
      <w:jc w:val="both"/>
    </w:pPr>
    <w:rPr>
      <w:rFonts w:ascii="Arial" w:hAnsi="Arial"/>
      <w:sz w:val="24"/>
    </w:rPr>
  </w:style>
  <w:style w:type="paragraph" w:styleId="Ttulo">
    <w:name w:val="Title"/>
    <w:basedOn w:val="Normal"/>
    <w:next w:val="Subttulo"/>
    <w:qFormat/>
    <w:rsid w:val="00BB410A"/>
    <w:pPr>
      <w:jc w:val="center"/>
    </w:pPr>
    <w:rPr>
      <w:rFonts w:ascii="AvantGarde Bk BT" w:hAnsi="AvantGarde Bk BT"/>
      <w:b/>
      <w:bCs/>
      <w:sz w:val="32"/>
      <w:szCs w:val="24"/>
    </w:rPr>
  </w:style>
  <w:style w:type="paragraph" w:styleId="Subttulo">
    <w:name w:val="Subtitle"/>
    <w:basedOn w:val="Ttulo10"/>
    <w:next w:val="Corpodetexto"/>
    <w:qFormat/>
    <w:rsid w:val="00BB410A"/>
    <w:pPr>
      <w:jc w:val="center"/>
    </w:pPr>
    <w:rPr>
      <w:i/>
      <w:iCs/>
    </w:rPr>
  </w:style>
  <w:style w:type="paragraph" w:styleId="Cabealho">
    <w:name w:val="header"/>
    <w:basedOn w:val="Normal"/>
    <w:rsid w:val="00BB410A"/>
    <w:pPr>
      <w:tabs>
        <w:tab w:val="center" w:pos="4252"/>
        <w:tab w:val="right" w:pos="8504"/>
      </w:tabs>
    </w:pPr>
  </w:style>
  <w:style w:type="paragraph" w:styleId="Rodap">
    <w:name w:val="footer"/>
    <w:basedOn w:val="Normal"/>
    <w:rsid w:val="00BB410A"/>
    <w:pPr>
      <w:tabs>
        <w:tab w:val="center" w:pos="4252"/>
        <w:tab w:val="right" w:pos="8504"/>
      </w:tabs>
    </w:pPr>
  </w:style>
  <w:style w:type="paragraph" w:customStyle="1" w:styleId="Contedodequadro">
    <w:name w:val="Conteúdo de quadro"/>
    <w:basedOn w:val="Corpodetexto"/>
    <w:rsid w:val="00BB410A"/>
  </w:style>
  <w:style w:type="character" w:customStyle="1" w:styleId="Ttulo6Char">
    <w:name w:val="Título 6 Char"/>
    <w:basedOn w:val="Fontepargpadro"/>
    <w:link w:val="Ttulo6"/>
    <w:rsid w:val="00201EFA"/>
    <w:rPr>
      <w:b/>
      <w:bCs/>
      <w:sz w:val="22"/>
      <w:szCs w:val="22"/>
    </w:rPr>
  </w:style>
  <w:style w:type="character" w:customStyle="1" w:styleId="Ttulo7Char">
    <w:name w:val="Título 7 Char"/>
    <w:basedOn w:val="Fontepargpadro"/>
    <w:link w:val="Ttulo7"/>
    <w:rsid w:val="00201EFA"/>
    <w:rPr>
      <w:sz w:val="24"/>
      <w:szCs w:val="24"/>
    </w:rPr>
  </w:style>
  <w:style w:type="character" w:customStyle="1" w:styleId="Ttulo8Char">
    <w:name w:val="Título 8 Char"/>
    <w:basedOn w:val="Fontepargpadro"/>
    <w:link w:val="Ttulo8"/>
    <w:rsid w:val="00201EFA"/>
    <w:rPr>
      <w:i/>
      <w:iCs/>
      <w:sz w:val="24"/>
      <w:szCs w:val="24"/>
    </w:rPr>
  </w:style>
  <w:style w:type="character" w:customStyle="1" w:styleId="Ttulo9Char">
    <w:name w:val="Título 9 Char"/>
    <w:basedOn w:val="Fontepargpadro"/>
    <w:link w:val="Ttulo9"/>
    <w:rsid w:val="00201EFA"/>
    <w:rPr>
      <w:rFonts w:ascii="Arial" w:hAnsi="Arial" w:cs="Arial"/>
      <w:sz w:val="22"/>
      <w:szCs w:val="22"/>
    </w:rPr>
  </w:style>
  <w:style w:type="character" w:styleId="Nmerodepgina">
    <w:name w:val="page number"/>
    <w:basedOn w:val="Fontepargpadro"/>
    <w:rsid w:val="00201EFA"/>
  </w:style>
  <w:style w:type="paragraph" w:styleId="Corpodetexto2">
    <w:name w:val="Body Text 2"/>
    <w:basedOn w:val="Normal"/>
    <w:link w:val="Corpodetexto2Char"/>
    <w:rsid w:val="00201EFA"/>
    <w:pPr>
      <w:suppressAutoHyphens w:val="0"/>
      <w:jc w:val="center"/>
    </w:pPr>
    <w:rPr>
      <w:rFonts w:ascii="Arial" w:hAnsi="Arial"/>
      <w:b/>
      <w:sz w:val="48"/>
      <w:szCs w:val="24"/>
      <w:lang w:eastAsia="pt-BR"/>
    </w:rPr>
  </w:style>
  <w:style w:type="character" w:customStyle="1" w:styleId="Corpodetexto2Char">
    <w:name w:val="Corpo de texto 2 Char"/>
    <w:basedOn w:val="Fontepargpadro"/>
    <w:link w:val="Corpodetexto2"/>
    <w:rsid w:val="00201EFA"/>
    <w:rPr>
      <w:rFonts w:ascii="Arial" w:hAnsi="Arial"/>
      <w:b/>
      <w:sz w:val="48"/>
      <w:szCs w:val="24"/>
    </w:rPr>
  </w:style>
  <w:style w:type="paragraph" w:styleId="Corpodetexto3">
    <w:name w:val="Body Text 3"/>
    <w:basedOn w:val="Normal"/>
    <w:link w:val="Corpodetexto3Char"/>
    <w:rsid w:val="00201EFA"/>
    <w:pPr>
      <w:suppressAutoHyphens w:val="0"/>
      <w:jc w:val="center"/>
    </w:pPr>
    <w:rPr>
      <w:rFonts w:ascii="Arial" w:hAnsi="Arial"/>
      <w:b/>
      <w:sz w:val="56"/>
      <w:szCs w:val="24"/>
      <w:lang w:eastAsia="pt-BR"/>
    </w:rPr>
  </w:style>
  <w:style w:type="character" w:customStyle="1" w:styleId="Corpodetexto3Char">
    <w:name w:val="Corpo de texto 3 Char"/>
    <w:basedOn w:val="Fontepargpadro"/>
    <w:link w:val="Corpodetexto3"/>
    <w:rsid w:val="00201EFA"/>
    <w:rPr>
      <w:rFonts w:ascii="Arial" w:hAnsi="Arial"/>
      <w:b/>
      <w:sz w:val="56"/>
      <w:szCs w:val="24"/>
    </w:rPr>
  </w:style>
  <w:style w:type="paragraph" w:styleId="NormalWeb">
    <w:name w:val="Normal (Web)"/>
    <w:basedOn w:val="Normal"/>
    <w:rsid w:val="00201EFA"/>
    <w:pPr>
      <w:suppressAutoHyphens w:val="0"/>
      <w:spacing w:before="100" w:beforeAutospacing="1" w:after="100" w:afterAutospacing="1"/>
    </w:pPr>
    <w:rPr>
      <w:rFonts w:ascii="Arial Unicode MS" w:eastAsia="Arial Unicode MS" w:hAnsi="Arial Unicode MS" w:cs="Arial Unicode MS"/>
      <w:sz w:val="24"/>
      <w:szCs w:val="24"/>
      <w:lang w:eastAsia="pt-BR"/>
    </w:rPr>
  </w:style>
  <w:style w:type="paragraph" w:styleId="Commarcadores3">
    <w:name w:val="List Bullet 3"/>
    <w:basedOn w:val="Normal"/>
    <w:autoRedefine/>
    <w:rsid w:val="00201EFA"/>
    <w:pPr>
      <w:suppressAutoHyphens w:val="0"/>
    </w:pPr>
    <w:rPr>
      <w:lang w:eastAsia="pt-BR"/>
    </w:rPr>
  </w:style>
  <w:style w:type="paragraph" w:styleId="Recuodecorpodetexto3">
    <w:name w:val="Body Text Indent 3"/>
    <w:basedOn w:val="Normal"/>
    <w:link w:val="Recuodecorpodetexto3Char"/>
    <w:rsid w:val="00201EFA"/>
    <w:pPr>
      <w:suppressAutoHyphens w:val="0"/>
      <w:ind w:left="900"/>
      <w:jc w:val="both"/>
    </w:pPr>
    <w:rPr>
      <w:sz w:val="24"/>
      <w:szCs w:val="24"/>
      <w:lang w:eastAsia="pt-BR"/>
    </w:rPr>
  </w:style>
  <w:style w:type="character" w:customStyle="1" w:styleId="Recuodecorpodetexto3Char">
    <w:name w:val="Recuo de corpo de texto 3 Char"/>
    <w:basedOn w:val="Fontepargpadro"/>
    <w:link w:val="Recuodecorpodetexto3"/>
    <w:rsid w:val="00201EFA"/>
    <w:rPr>
      <w:sz w:val="24"/>
      <w:szCs w:val="24"/>
    </w:rPr>
  </w:style>
  <w:style w:type="paragraph" w:styleId="Recuodecorpodetexto2">
    <w:name w:val="Body Text Indent 2"/>
    <w:basedOn w:val="Normal"/>
    <w:link w:val="Recuodecorpodetexto2Char"/>
    <w:rsid w:val="00201EFA"/>
    <w:pPr>
      <w:suppressAutoHyphens w:val="0"/>
      <w:autoSpaceDE w:val="0"/>
      <w:autoSpaceDN w:val="0"/>
      <w:adjustRightInd w:val="0"/>
      <w:ind w:left="360"/>
    </w:pPr>
    <w:rPr>
      <w:rFonts w:ascii="Arial" w:hAnsi="Arial" w:cs="Arial"/>
      <w:color w:val="010101"/>
      <w:sz w:val="24"/>
      <w:szCs w:val="30"/>
      <w:lang w:eastAsia="pt-BR"/>
    </w:rPr>
  </w:style>
  <w:style w:type="character" w:customStyle="1" w:styleId="Recuodecorpodetexto2Char">
    <w:name w:val="Recuo de corpo de texto 2 Char"/>
    <w:basedOn w:val="Fontepargpadro"/>
    <w:link w:val="Recuodecorpodetexto2"/>
    <w:rsid w:val="00201EFA"/>
    <w:rPr>
      <w:rFonts w:ascii="Arial" w:hAnsi="Arial" w:cs="Arial"/>
      <w:color w:val="010101"/>
      <w:sz w:val="24"/>
      <w:szCs w:val="30"/>
    </w:rPr>
  </w:style>
  <w:style w:type="paragraph" w:styleId="Sumrio2">
    <w:name w:val="toc 2"/>
    <w:basedOn w:val="Normal"/>
    <w:next w:val="Normal"/>
    <w:autoRedefine/>
    <w:rsid w:val="00201EFA"/>
    <w:pPr>
      <w:suppressAutoHyphens w:val="0"/>
      <w:spacing w:before="120"/>
      <w:ind w:left="240"/>
    </w:pPr>
    <w:rPr>
      <w:b/>
      <w:bCs/>
      <w:sz w:val="22"/>
      <w:szCs w:val="22"/>
      <w:lang w:eastAsia="pt-BR"/>
    </w:rPr>
  </w:style>
  <w:style w:type="paragraph" w:styleId="Sumrio3">
    <w:name w:val="toc 3"/>
    <w:basedOn w:val="Normal"/>
    <w:next w:val="Normal"/>
    <w:autoRedefine/>
    <w:rsid w:val="00201EFA"/>
    <w:pPr>
      <w:suppressAutoHyphens w:val="0"/>
      <w:ind w:left="480"/>
    </w:pPr>
    <w:rPr>
      <w:lang w:eastAsia="pt-BR"/>
    </w:rPr>
  </w:style>
  <w:style w:type="paragraph" w:styleId="Sumrio1">
    <w:name w:val="toc 1"/>
    <w:basedOn w:val="Normal"/>
    <w:next w:val="Normal"/>
    <w:autoRedefine/>
    <w:rsid w:val="00FB4CAF"/>
    <w:pPr>
      <w:tabs>
        <w:tab w:val="left" w:pos="720"/>
        <w:tab w:val="right" w:leader="dot" w:pos="9062"/>
      </w:tabs>
      <w:suppressAutoHyphens w:val="0"/>
      <w:spacing w:before="120" w:after="120"/>
      <w:jc w:val="center"/>
    </w:pPr>
    <w:rPr>
      <w:rFonts w:ascii="Verdana" w:hAnsi="Verdana"/>
      <w:bCs/>
      <w:iCs/>
      <w:sz w:val="22"/>
      <w:szCs w:val="24"/>
      <w:lang w:eastAsia="pt-BR"/>
    </w:rPr>
  </w:style>
  <w:style w:type="paragraph" w:styleId="Sumrio4">
    <w:name w:val="toc 4"/>
    <w:basedOn w:val="Normal"/>
    <w:next w:val="Normal"/>
    <w:autoRedefine/>
    <w:rsid w:val="00201EFA"/>
    <w:pPr>
      <w:suppressAutoHyphens w:val="0"/>
      <w:ind w:left="720"/>
    </w:pPr>
    <w:rPr>
      <w:lang w:eastAsia="pt-BR"/>
    </w:rPr>
  </w:style>
  <w:style w:type="paragraph" w:styleId="Sumrio5">
    <w:name w:val="toc 5"/>
    <w:basedOn w:val="Normal"/>
    <w:next w:val="Normal"/>
    <w:autoRedefine/>
    <w:rsid w:val="00201EFA"/>
    <w:pPr>
      <w:suppressAutoHyphens w:val="0"/>
      <w:ind w:left="960"/>
    </w:pPr>
    <w:rPr>
      <w:lang w:eastAsia="pt-BR"/>
    </w:rPr>
  </w:style>
  <w:style w:type="paragraph" w:styleId="Sumrio6">
    <w:name w:val="toc 6"/>
    <w:basedOn w:val="Normal"/>
    <w:next w:val="Normal"/>
    <w:autoRedefine/>
    <w:rsid w:val="00201EFA"/>
    <w:pPr>
      <w:suppressAutoHyphens w:val="0"/>
      <w:ind w:left="1200"/>
    </w:pPr>
    <w:rPr>
      <w:lang w:eastAsia="pt-BR"/>
    </w:rPr>
  </w:style>
  <w:style w:type="paragraph" w:styleId="Sumrio7">
    <w:name w:val="toc 7"/>
    <w:basedOn w:val="Normal"/>
    <w:next w:val="Normal"/>
    <w:autoRedefine/>
    <w:rsid w:val="00201EFA"/>
    <w:pPr>
      <w:suppressAutoHyphens w:val="0"/>
      <w:ind w:left="1440"/>
    </w:pPr>
    <w:rPr>
      <w:lang w:eastAsia="pt-BR"/>
    </w:rPr>
  </w:style>
  <w:style w:type="paragraph" w:styleId="Sumrio8">
    <w:name w:val="toc 8"/>
    <w:basedOn w:val="Normal"/>
    <w:next w:val="Normal"/>
    <w:autoRedefine/>
    <w:rsid w:val="00201EFA"/>
    <w:pPr>
      <w:suppressAutoHyphens w:val="0"/>
      <w:ind w:left="1680"/>
    </w:pPr>
    <w:rPr>
      <w:lang w:eastAsia="pt-BR"/>
    </w:rPr>
  </w:style>
  <w:style w:type="paragraph" w:styleId="Sumrio9">
    <w:name w:val="toc 9"/>
    <w:basedOn w:val="Normal"/>
    <w:next w:val="Normal"/>
    <w:autoRedefine/>
    <w:rsid w:val="00201EFA"/>
    <w:pPr>
      <w:suppressAutoHyphens w:val="0"/>
      <w:ind w:left="1920"/>
    </w:pPr>
    <w:rPr>
      <w:lang w:eastAsia="pt-BR"/>
    </w:rPr>
  </w:style>
  <w:style w:type="paragraph" w:styleId="Remissivo1">
    <w:name w:val="index 1"/>
    <w:basedOn w:val="Normal"/>
    <w:next w:val="Normal"/>
    <w:autoRedefine/>
    <w:rsid w:val="00201EFA"/>
    <w:pPr>
      <w:suppressAutoHyphens w:val="0"/>
      <w:ind w:left="240" w:hanging="240"/>
    </w:pPr>
    <w:rPr>
      <w:sz w:val="24"/>
      <w:szCs w:val="24"/>
      <w:lang w:eastAsia="pt-BR"/>
    </w:rPr>
  </w:style>
  <w:style w:type="paragraph" w:styleId="Remissivo2">
    <w:name w:val="index 2"/>
    <w:basedOn w:val="Normal"/>
    <w:next w:val="Normal"/>
    <w:autoRedefine/>
    <w:rsid w:val="00201EFA"/>
    <w:pPr>
      <w:suppressAutoHyphens w:val="0"/>
      <w:ind w:left="480" w:hanging="240"/>
    </w:pPr>
    <w:rPr>
      <w:sz w:val="24"/>
      <w:szCs w:val="24"/>
      <w:lang w:eastAsia="pt-BR"/>
    </w:rPr>
  </w:style>
  <w:style w:type="paragraph" w:styleId="Remissivo3">
    <w:name w:val="index 3"/>
    <w:basedOn w:val="Normal"/>
    <w:next w:val="Normal"/>
    <w:autoRedefine/>
    <w:rsid w:val="00201EFA"/>
    <w:pPr>
      <w:suppressAutoHyphens w:val="0"/>
      <w:ind w:left="720" w:hanging="240"/>
    </w:pPr>
    <w:rPr>
      <w:sz w:val="24"/>
      <w:szCs w:val="24"/>
      <w:lang w:eastAsia="pt-BR"/>
    </w:rPr>
  </w:style>
  <w:style w:type="paragraph" w:styleId="Remissivo4">
    <w:name w:val="index 4"/>
    <w:basedOn w:val="Normal"/>
    <w:next w:val="Normal"/>
    <w:autoRedefine/>
    <w:rsid w:val="00201EFA"/>
    <w:pPr>
      <w:suppressAutoHyphens w:val="0"/>
      <w:ind w:left="960" w:hanging="240"/>
    </w:pPr>
    <w:rPr>
      <w:sz w:val="24"/>
      <w:szCs w:val="24"/>
      <w:lang w:eastAsia="pt-BR"/>
    </w:rPr>
  </w:style>
  <w:style w:type="paragraph" w:styleId="Remissivo5">
    <w:name w:val="index 5"/>
    <w:basedOn w:val="Normal"/>
    <w:next w:val="Normal"/>
    <w:autoRedefine/>
    <w:rsid w:val="00201EFA"/>
    <w:pPr>
      <w:suppressAutoHyphens w:val="0"/>
      <w:ind w:left="1200" w:hanging="240"/>
    </w:pPr>
    <w:rPr>
      <w:sz w:val="24"/>
      <w:szCs w:val="24"/>
      <w:lang w:eastAsia="pt-BR"/>
    </w:rPr>
  </w:style>
  <w:style w:type="paragraph" w:styleId="Remissivo6">
    <w:name w:val="index 6"/>
    <w:basedOn w:val="Normal"/>
    <w:next w:val="Normal"/>
    <w:autoRedefine/>
    <w:rsid w:val="00201EFA"/>
    <w:pPr>
      <w:suppressAutoHyphens w:val="0"/>
      <w:ind w:left="1440" w:hanging="240"/>
    </w:pPr>
    <w:rPr>
      <w:sz w:val="24"/>
      <w:szCs w:val="24"/>
      <w:lang w:eastAsia="pt-BR"/>
    </w:rPr>
  </w:style>
  <w:style w:type="paragraph" w:styleId="Remissivo7">
    <w:name w:val="index 7"/>
    <w:basedOn w:val="Normal"/>
    <w:next w:val="Normal"/>
    <w:autoRedefine/>
    <w:rsid w:val="00201EFA"/>
    <w:pPr>
      <w:suppressAutoHyphens w:val="0"/>
      <w:ind w:left="1680" w:hanging="240"/>
    </w:pPr>
    <w:rPr>
      <w:sz w:val="24"/>
      <w:szCs w:val="24"/>
      <w:lang w:eastAsia="pt-BR"/>
    </w:rPr>
  </w:style>
  <w:style w:type="paragraph" w:styleId="Remissivo8">
    <w:name w:val="index 8"/>
    <w:basedOn w:val="Normal"/>
    <w:next w:val="Normal"/>
    <w:autoRedefine/>
    <w:rsid w:val="00201EFA"/>
    <w:pPr>
      <w:suppressAutoHyphens w:val="0"/>
      <w:ind w:left="1920" w:hanging="240"/>
    </w:pPr>
    <w:rPr>
      <w:sz w:val="24"/>
      <w:szCs w:val="24"/>
      <w:lang w:eastAsia="pt-BR"/>
    </w:rPr>
  </w:style>
  <w:style w:type="paragraph" w:styleId="Remissivo9">
    <w:name w:val="index 9"/>
    <w:basedOn w:val="Normal"/>
    <w:next w:val="Normal"/>
    <w:autoRedefine/>
    <w:rsid w:val="00201EFA"/>
    <w:pPr>
      <w:suppressAutoHyphens w:val="0"/>
      <w:ind w:left="2160" w:hanging="240"/>
    </w:pPr>
    <w:rPr>
      <w:sz w:val="24"/>
      <w:szCs w:val="24"/>
      <w:lang w:eastAsia="pt-BR"/>
    </w:rPr>
  </w:style>
  <w:style w:type="paragraph" w:styleId="Ttulodendiceremissivo">
    <w:name w:val="index heading"/>
    <w:basedOn w:val="Normal"/>
    <w:next w:val="Remissivo1"/>
    <w:rsid w:val="00201EFA"/>
    <w:pPr>
      <w:suppressAutoHyphens w:val="0"/>
    </w:pPr>
    <w:rPr>
      <w:sz w:val="24"/>
      <w:szCs w:val="24"/>
      <w:lang w:eastAsia="pt-BR"/>
    </w:rPr>
  </w:style>
  <w:style w:type="paragraph" w:customStyle="1" w:styleId="Ivo">
    <w:name w:val="Ivo"/>
    <w:basedOn w:val="Normal"/>
    <w:rsid w:val="00201EFA"/>
    <w:pPr>
      <w:suppressAutoHyphens w:val="0"/>
      <w:spacing w:before="120" w:after="120" w:line="360" w:lineRule="auto"/>
      <w:jc w:val="both"/>
    </w:pPr>
    <w:rPr>
      <w:rFonts w:ascii="Arial" w:hAnsi="Arial" w:cs="Arial"/>
      <w:b/>
      <w:bCs/>
      <w:sz w:val="24"/>
      <w:szCs w:val="24"/>
      <w:lang w:eastAsia="pt-BR"/>
    </w:rPr>
  </w:style>
  <w:style w:type="table" w:styleId="Tabelacomgrade">
    <w:name w:val="Table Grid"/>
    <w:basedOn w:val="Tabelanormal"/>
    <w:rsid w:val="00201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rsid w:val="00201EFA"/>
    <w:pPr>
      <w:suppressAutoHyphens w:val="0"/>
    </w:pPr>
    <w:rPr>
      <w:rFonts w:ascii="Tahoma" w:hAnsi="Tahoma" w:cs="Tahoma"/>
      <w:sz w:val="16"/>
      <w:szCs w:val="16"/>
      <w:lang w:eastAsia="pt-BR"/>
    </w:rPr>
  </w:style>
  <w:style w:type="character" w:customStyle="1" w:styleId="TextodebaloChar">
    <w:name w:val="Texto de balão Char"/>
    <w:basedOn w:val="Fontepargpadro"/>
    <w:link w:val="Textodebalo"/>
    <w:rsid w:val="00201EFA"/>
    <w:rPr>
      <w:rFonts w:ascii="Tahoma" w:hAnsi="Tahoma" w:cs="Tahoma"/>
      <w:sz w:val="16"/>
      <w:szCs w:val="16"/>
    </w:rPr>
  </w:style>
  <w:style w:type="paragraph" w:customStyle="1" w:styleId="Abrirpargrafonegativo">
    <w:name w:val="Abrir parágrafo negativo"/>
    <w:basedOn w:val="Normal"/>
    <w:rsid w:val="00201EFA"/>
    <w:pPr>
      <w:widowControl w:val="0"/>
      <w:tabs>
        <w:tab w:val="left" w:pos="288"/>
        <w:tab w:val="left" w:pos="1008"/>
        <w:tab w:val="left" w:pos="1728"/>
        <w:tab w:val="left" w:pos="2448"/>
        <w:tab w:val="left" w:pos="3168"/>
        <w:tab w:val="left" w:pos="3888"/>
        <w:tab w:val="left" w:pos="4608"/>
        <w:tab w:val="left" w:pos="5328"/>
        <w:tab w:val="left" w:pos="6048"/>
        <w:tab w:val="left" w:pos="6768"/>
      </w:tabs>
      <w:jc w:val="both"/>
    </w:pPr>
    <w:rPr>
      <w:rFonts w:ascii="Arial" w:hAnsi="Arial"/>
      <w:noProof/>
      <w:sz w:val="22"/>
      <w:lang w:eastAsia="pt-BR"/>
    </w:rPr>
  </w:style>
  <w:style w:type="character" w:customStyle="1" w:styleId="textograndes1">
    <w:name w:val="texto_grandes1"/>
    <w:basedOn w:val="Fontepargpadro"/>
    <w:rsid w:val="00201EFA"/>
    <w:rPr>
      <w:rFonts w:ascii="Verdana" w:hAnsi="Verdana" w:hint="default"/>
      <w:color w:val="666666"/>
      <w:sz w:val="17"/>
      <w:szCs w:val="17"/>
    </w:rPr>
  </w:style>
  <w:style w:type="table" w:styleId="Tabelaemlista1">
    <w:name w:val="Table List 1"/>
    <w:basedOn w:val="Tabelanormal"/>
    <w:rsid w:val="00201EF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1">
    <w:name w:val="Table Subtle 1"/>
    <w:basedOn w:val="Tabelanormal"/>
    <w:rsid w:val="00201EF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grade1">
    <w:name w:val="Table Grid 1"/>
    <w:basedOn w:val="Tabelanormal"/>
    <w:rsid w:val="00201EF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mples1">
    <w:name w:val="Table Simple 1"/>
    <w:basedOn w:val="Tabelanormal"/>
    <w:rsid w:val="00201EF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titulo1">
    <w:name w:val="titulo1"/>
    <w:basedOn w:val="Fontepargpadro"/>
    <w:rsid w:val="00201EFA"/>
    <w:rPr>
      <w:rFonts w:ascii="Verdana" w:hAnsi="Verdana" w:hint="default"/>
      <w:b/>
      <w:bCs/>
      <w:caps/>
      <w:sz w:val="22"/>
      <w:szCs w:val="22"/>
    </w:rPr>
  </w:style>
  <w:style w:type="character" w:customStyle="1" w:styleId="heading11">
    <w:name w:val="heading11"/>
    <w:basedOn w:val="Fontepargpadro"/>
    <w:rsid w:val="00201EFA"/>
    <w:rPr>
      <w:rFonts w:ascii="Verdana" w:hAnsi="Verdana" w:hint="default"/>
      <w:b/>
      <w:bCs/>
      <w:color w:val="999999"/>
      <w:sz w:val="24"/>
      <w:szCs w:val="24"/>
    </w:rPr>
  </w:style>
  <w:style w:type="character" w:styleId="Forte">
    <w:name w:val="Strong"/>
    <w:basedOn w:val="Fontepargpadro"/>
    <w:qFormat/>
    <w:rsid w:val="00201EFA"/>
    <w:rPr>
      <w:b/>
      <w:bCs/>
    </w:rPr>
  </w:style>
  <w:style w:type="character" w:customStyle="1" w:styleId="destaque1">
    <w:name w:val="destaque1"/>
    <w:basedOn w:val="Fontepargpadro"/>
    <w:rsid w:val="00201EFA"/>
    <w:rPr>
      <w:rFonts w:ascii="Arial" w:hAnsi="Arial" w:cs="Arial" w:hint="default"/>
      <w:b/>
      <w:bCs/>
      <w:color w:val="666666"/>
      <w:sz w:val="17"/>
      <w:szCs w:val="17"/>
    </w:rPr>
  </w:style>
  <w:style w:type="paragraph" w:customStyle="1" w:styleId="tn1">
    <w:name w:val="tn1"/>
    <w:basedOn w:val="Normal"/>
    <w:rsid w:val="00201EFA"/>
    <w:pPr>
      <w:suppressAutoHyphens w:val="0"/>
      <w:spacing w:before="100" w:beforeAutospacing="1" w:after="100" w:afterAutospacing="1"/>
    </w:pPr>
    <w:rPr>
      <w:rFonts w:ascii="Arial" w:hAnsi="Arial" w:cs="Arial"/>
      <w:color w:val="000000"/>
      <w:sz w:val="17"/>
      <w:szCs w:val="17"/>
      <w:lang w:eastAsia="pt-BR"/>
    </w:rPr>
  </w:style>
  <w:style w:type="paragraph" w:styleId="Textoembloco">
    <w:name w:val="Block Text"/>
    <w:basedOn w:val="Normal"/>
    <w:rsid w:val="00201EFA"/>
    <w:pPr>
      <w:suppressAutoHyphens w:val="0"/>
      <w:ind w:left="567" w:right="851"/>
      <w:jc w:val="both"/>
    </w:pPr>
    <w:rPr>
      <w:rFonts w:ascii="Arial" w:hAnsi="Arial"/>
      <w:b/>
      <w:lang w:eastAsia="pt-BR"/>
    </w:rPr>
  </w:style>
  <w:style w:type="paragraph" w:customStyle="1" w:styleId="subgrupo1">
    <w:name w:val="subgrupo1"/>
    <w:basedOn w:val="Normal"/>
    <w:next w:val="Normal"/>
    <w:autoRedefine/>
    <w:rsid w:val="00201EFA"/>
    <w:pPr>
      <w:suppressAutoHyphens w:val="0"/>
      <w:spacing w:before="120" w:after="120"/>
      <w:ind w:left="907" w:hanging="907"/>
      <w:jc w:val="both"/>
    </w:pPr>
    <w:rPr>
      <w:bCs/>
      <w:caps/>
      <w:color w:val="0000FF"/>
      <w:szCs w:val="24"/>
      <w:lang w:eastAsia="pt-BR"/>
    </w:rPr>
  </w:style>
  <w:style w:type="paragraph" w:customStyle="1" w:styleId="Corpodetexto22">
    <w:name w:val="Corpo de texto 22"/>
    <w:basedOn w:val="Normal"/>
    <w:rsid w:val="00201EFA"/>
    <w:pPr>
      <w:tabs>
        <w:tab w:val="left" w:pos="851"/>
        <w:tab w:val="left" w:pos="3402"/>
        <w:tab w:val="left" w:pos="3515"/>
      </w:tabs>
      <w:suppressAutoHyphens w:val="0"/>
      <w:overflowPunct w:val="0"/>
      <w:autoSpaceDE w:val="0"/>
      <w:autoSpaceDN w:val="0"/>
      <w:adjustRightInd w:val="0"/>
      <w:ind w:left="6" w:hanging="6"/>
      <w:jc w:val="both"/>
      <w:textAlignment w:val="baseline"/>
    </w:pPr>
    <w:rPr>
      <w:sz w:val="24"/>
      <w:lang w:val="pt-PT" w:eastAsia="pt-BR"/>
    </w:rPr>
  </w:style>
  <w:style w:type="paragraph" w:styleId="TextosemFormatao">
    <w:name w:val="Plain Text"/>
    <w:basedOn w:val="Normal"/>
    <w:link w:val="TextosemFormataoChar"/>
    <w:rsid w:val="00201EFA"/>
    <w:pPr>
      <w:suppressAutoHyphens w:val="0"/>
    </w:pPr>
    <w:rPr>
      <w:rFonts w:ascii="Courier New" w:hAnsi="Courier New" w:cs="Courier New"/>
      <w:b/>
      <w:lang w:eastAsia="pt-BR"/>
    </w:rPr>
  </w:style>
  <w:style w:type="character" w:customStyle="1" w:styleId="TextosemFormataoChar">
    <w:name w:val="Texto sem Formatação Char"/>
    <w:basedOn w:val="Fontepargpadro"/>
    <w:link w:val="TextosemFormatao"/>
    <w:rsid w:val="00201EFA"/>
    <w:rPr>
      <w:rFonts w:ascii="Courier New" w:hAnsi="Courier New" w:cs="Courier New"/>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255F-FC2C-4BDE-8D3C-2F18B4575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4565</Words>
  <Characters>24652</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MEMORIAL DESCRITIVO</vt:lpstr>
    </vt:vector>
  </TitlesOfParts>
  <Company>Kille®Soft</Company>
  <LinksUpToDate>false</LinksUpToDate>
  <CharactersWithSpaces>29159</CharactersWithSpaces>
  <SharedDoc>false</SharedDoc>
  <HLinks>
    <vt:vector size="1446" baseType="variant">
      <vt:variant>
        <vt:i4>1310774</vt:i4>
      </vt:variant>
      <vt:variant>
        <vt:i4>1442</vt:i4>
      </vt:variant>
      <vt:variant>
        <vt:i4>0</vt:i4>
      </vt:variant>
      <vt:variant>
        <vt:i4>5</vt:i4>
      </vt:variant>
      <vt:variant>
        <vt:lpwstr/>
      </vt:variant>
      <vt:variant>
        <vt:lpwstr>_Toc345680812</vt:lpwstr>
      </vt:variant>
      <vt:variant>
        <vt:i4>1310774</vt:i4>
      </vt:variant>
      <vt:variant>
        <vt:i4>1436</vt:i4>
      </vt:variant>
      <vt:variant>
        <vt:i4>0</vt:i4>
      </vt:variant>
      <vt:variant>
        <vt:i4>5</vt:i4>
      </vt:variant>
      <vt:variant>
        <vt:lpwstr/>
      </vt:variant>
      <vt:variant>
        <vt:lpwstr>_Toc345680811</vt:lpwstr>
      </vt:variant>
      <vt:variant>
        <vt:i4>1310774</vt:i4>
      </vt:variant>
      <vt:variant>
        <vt:i4>1430</vt:i4>
      </vt:variant>
      <vt:variant>
        <vt:i4>0</vt:i4>
      </vt:variant>
      <vt:variant>
        <vt:i4>5</vt:i4>
      </vt:variant>
      <vt:variant>
        <vt:lpwstr/>
      </vt:variant>
      <vt:variant>
        <vt:lpwstr>_Toc345680810</vt:lpwstr>
      </vt:variant>
      <vt:variant>
        <vt:i4>1376310</vt:i4>
      </vt:variant>
      <vt:variant>
        <vt:i4>1424</vt:i4>
      </vt:variant>
      <vt:variant>
        <vt:i4>0</vt:i4>
      </vt:variant>
      <vt:variant>
        <vt:i4>5</vt:i4>
      </vt:variant>
      <vt:variant>
        <vt:lpwstr/>
      </vt:variant>
      <vt:variant>
        <vt:lpwstr>_Toc345680809</vt:lpwstr>
      </vt:variant>
      <vt:variant>
        <vt:i4>1376310</vt:i4>
      </vt:variant>
      <vt:variant>
        <vt:i4>1418</vt:i4>
      </vt:variant>
      <vt:variant>
        <vt:i4>0</vt:i4>
      </vt:variant>
      <vt:variant>
        <vt:i4>5</vt:i4>
      </vt:variant>
      <vt:variant>
        <vt:lpwstr/>
      </vt:variant>
      <vt:variant>
        <vt:lpwstr>_Toc345680808</vt:lpwstr>
      </vt:variant>
      <vt:variant>
        <vt:i4>1376310</vt:i4>
      </vt:variant>
      <vt:variant>
        <vt:i4>1412</vt:i4>
      </vt:variant>
      <vt:variant>
        <vt:i4>0</vt:i4>
      </vt:variant>
      <vt:variant>
        <vt:i4>5</vt:i4>
      </vt:variant>
      <vt:variant>
        <vt:lpwstr/>
      </vt:variant>
      <vt:variant>
        <vt:lpwstr>_Toc345680807</vt:lpwstr>
      </vt:variant>
      <vt:variant>
        <vt:i4>1376310</vt:i4>
      </vt:variant>
      <vt:variant>
        <vt:i4>1406</vt:i4>
      </vt:variant>
      <vt:variant>
        <vt:i4>0</vt:i4>
      </vt:variant>
      <vt:variant>
        <vt:i4>5</vt:i4>
      </vt:variant>
      <vt:variant>
        <vt:lpwstr/>
      </vt:variant>
      <vt:variant>
        <vt:lpwstr>_Toc345680806</vt:lpwstr>
      </vt:variant>
      <vt:variant>
        <vt:i4>1376310</vt:i4>
      </vt:variant>
      <vt:variant>
        <vt:i4>1400</vt:i4>
      </vt:variant>
      <vt:variant>
        <vt:i4>0</vt:i4>
      </vt:variant>
      <vt:variant>
        <vt:i4>5</vt:i4>
      </vt:variant>
      <vt:variant>
        <vt:lpwstr/>
      </vt:variant>
      <vt:variant>
        <vt:lpwstr>_Toc345680805</vt:lpwstr>
      </vt:variant>
      <vt:variant>
        <vt:i4>1376310</vt:i4>
      </vt:variant>
      <vt:variant>
        <vt:i4>1394</vt:i4>
      </vt:variant>
      <vt:variant>
        <vt:i4>0</vt:i4>
      </vt:variant>
      <vt:variant>
        <vt:i4>5</vt:i4>
      </vt:variant>
      <vt:variant>
        <vt:lpwstr/>
      </vt:variant>
      <vt:variant>
        <vt:lpwstr>_Toc345680804</vt:lpwstr>
      </vt:variant>
      <vt:variant>
        <vt:i4>1376310</vt:i4>
      </vt:variant>
      <vt:variant>
        <vt:i4>1388</vt:i4>
      </vt:variant>
      <vt:variant>
        <vt:i4>0</vt:i4>
      </vt:variant>
      <vt:variant>
        <vt:i4>5</vt:i4>
      </vt:variant>
      <vt:variant>
        <vt:lpwstr/>
      </vt:variant>
      <vt:variant>
        <vt:lpwstr>_Toc345680803</vt:lpwstr>
      </vt:variant>
      <vt:variant>
        <vt:i4>1376310</vt:i4>
      </vt:variant>
      <vt:variant>
        <vt:i4>1382</vt:i4>
      </vt:variant>
      <vt:variant>
        <vt:i4>0</vt:i4>
      </vt:variant>
      <vt:variant>
        <vt:i4>5</vt:i4>
      </vt:variant>
      <vt:variant>
        <vt:lpwstr/>
      </vt:variant>
      <vt:variant>
        <vt:lpwstr>_Toc345680802</vt:lpwstr>
      </vt:variant>
      <vt:variant>
        <vt:i4>1376310</vt:i4>
      </vt:variant>
      <vt:variant>
        <vt:i4>1376</vt:i4>
      </vt:variant>
      <vt:variant>
        <vt:i4>0</vt:i4>
      </vt:variant>
      <vt:variant>
        <vt:i4>5</vt:i4>
      </vt:variant>
      <vt:variant>
        <vt:lpwstr/>
      </vt:variant>
      <vt:variant>
        <vt:lpwstr>_Toc345680801</vt:lpwstr>
      </vt:variant>
      <vt:variant>
        <vt:i4>1376310</vt:i4>
      </vt:variant>
      <vt:variant>
        <vt:i4>1370</vt:i4>
      </vt:variant>
      <vt:variant>
        <vt:i4>0</vt:i4>
      </vt:variant>
      <vt:variant>
        <vt:i4>5</vt:i4>
      </vt:variant>
      <vt:variant>
        <vt:lpwstr/>
      </vt:variant>
      <vt:variant>
        <vt:lpwstr>_Toc345680800</vt:lpwstr>
      </vt:variant>
      <vt:variant>
        <vt:i4>1835065</vt:i4>
      </vt:variant>
      <vt:variant>
        <vt:i4>1364</vt:i4>
      </vt:variant>
      <vt:variant>
        <vt:i4>0</vt:i4>
      </vt:variant>
      <vt:variant>
        <vt:i4>5</vt:i4>
      </vt:variant>
      <vt:variant>
        <vt:lpwstr/>
      </vt:variant>
      <vt:variant>
        <vt:lpwstr>_Toc345680799</vt:lpwstr>
      </vt:variant>
      <vt:variant>
        <vt:i4>1835065</vt:i4>
      </vt:variant>
      <vt:variant>
        <vt:i4>1358</vt:i4>
      </vt:variant>
      <vt:variant>
        <vt:i4>0</vt:i4>
      </vt:variant>
      <vt:variant>
        <vt:i4>5</vt:i4>
      </vt:variant>
      <vt:variant>
        <vt:lpwstr/>
      </vt:variant>
      <vt:variant>
        <vt:lpwstr>_Toc345680798</vt:lpwstr>
      </vt:variant>
      <vt:variant>
        <vt:i4>1835065</vt:i4>
      </vt:variant>
      <vt:variant>
        <vt:i4>1352</vt:i4>
      </vt:variant>
      <vt:variant>
        <vt:i4>0</vt:i4>
      </vt:variant>
      <vt:variant>
        <vt:i4>5</vt:i4>
      </vt:variant>
      <vt:variant>
        <vt:lpwstr/>
      </vt:variant>
      <vt:variant>
        <vt:lpwstr>_Toc345680797</vt:lpwstr>
      </vt:variant>
      <vt:variant>
        <vt:i4>1835065</vt:i4>
      </vt:variant>
      <vt:variant>
        <vt:i4>1346</vt:i4>
      </vt:variant>
      <vt:variant>
        <vt:i4>0</vt:i4>
      </vt:variant>
      <vt:variant>
        <vt:i4>5</vt:i4>
      </vt:variant>
      <vt:variant>
        <vt:lpwstr/>
      </vt:variant>
      <vt:variant>
        <vt:lpwstr>_Toc345680796</vt:lpwstr>
      </vt:variant>
      <vt:variant>
        <vt:i4>1835065</vt:i4>
      </vt:variant>
      <vt:variant>
        <vt:i4>1340</vt:i4>
      </vt:variant>
      <vt:variant>
        <vt:i4>0</vt:i4>
      </vt:variant>
      <vt:variant>
        <vt:i4>5</vt:i4>
      </vt:variant>
      <vt:variant>
        <vt:lpwstr/>
      </vt:variant>
      <vt:variant>
        <vt:lpwstr>_Toc345680795</vt:lpwstr>
      </vt:variant>
      <vt:variant>
        <vt:i4>1835065</vt:i4>
      </vt:variant>
      <vt:variant>
        <vt:i4>1334</vt:i4>
      </vt:variant>
      <vt:variant>
        <vt:i4>0</vt:i4>
      </vt:variant>
      <vt:variant>
        <vt:i4>5</vt:i4>
      </vt:variant>
      <vt:variant>
        <vt:lpwstr/>
      </vt:variant>
      <vt:variant>
        <vt:lpwstr>_Toc345680794</vt:lpwstr>
      </vt:variant>
      <vt:variant>
        <vt:i4>1835065</vt:i4>
      </vt:variant>
      <vt:variant>
        <vt:i4>1328</vt:i4>
      </vt:variant>
      <vt:variant>
        <vt:i4>0</vt:i4>
      </vt:variant>
      <vt:variant>
        <vt:i4>5</vt:i4>
      </vt:variant>
      <vt:variant>
        <vt:lpwstr/>
      </vt:variant>
      <vt:variant>
        <vt:lpwstr>_Toc345680793</vt:lpwstr>
      </vt:variant>
      <vt:variant>
        <vt:i4>1835065</vt:i4>
      </vt:variant>
      <vt:variant>
        <vt:i4>1322</vt:i4>
      </vt:variant>
      <vt:variant>
        <vt:i4>0</vt:i4>
      </vt:variant>
      <vt:variant>
        <vt:i4>5</vt:i4>
      </vt:variant>
      <vt:variant>
        <vt:lpwstr/>
      </vt:variant>
      <vt:variant>
        <vt:lpwstr>_Toc345680792</vt:lpwstr>
      </vt:variant>
      <vt:variant>
        <vt:i4>1835065</vt:i4>
      </vt:variant>
      <vt:variant>
        <vt:i4>1316</vt:i4>
      </vt:variant>
      <vt:variant>
        <vt:i4>0</vt:i4>
      </vt:variant>
      <vt:variant>
        <vt:i4>5</vt:i4>
      </vt:variant>
      <vt:variant>
        <vt:lpwstr/>
      </vt:variant>
      <vt:variant>
        <vt:lpwstr>_Toc345680791</vt:lpwstr>
      </vt:variant>
      <vt:variant>
        <vt:i4>1835065</vt:i4>
      </vt:variant>
      <vt:variant>
        <vt:i4>1310</vt:i4>
      </vt:variant>
      <vt:variant>
        <vt:i4>0</vt:i4>
      </vt:variant>
      <vt:variant>
        <vt:i4>5</vt:i4>
      </vt:variant>
      <vt:variant>
        <vt:lpwstr/>
      </vt:variant>
      <vt:variant>
        <vt:lpwstr>_Toc345680790</vt:lpwstr>
      </vt:variant>
      <vt:variant>
        <vt:i4>1900601</vt:i4>
      </vt:variant>
      <vt:variant>
        <vt:i4>1304</vt:i4>
      </vt:variant>
      <vt:variant>
        <vt:i4>0</vt:i4>
      </vt:variant>
      <vt:variant>
        <vt:i4>5</vt:i4>
      </vt:variant>
      <vt:variant>
        <vt:lpwstr/>
      </vt:variant>
      <vt:variant>
        <vt:lpwstr>_Toc345680789</vt:lpwstr>
      </vt:variant>
      <vt:variant>
        <vt:i4>1900601</vt:i4>
      </vt:variant>
      <vt:variant>
        <vt:i4>1298</vt:i4>
      </vt:variant>
      <vt:variant>
        <vt:i4>0</vt:i4>
      </vt:variant>
      <vt:variant>
        <vt:i4>5</vt:i4>
      </vt:variant>
      <vt:variant>
        <vt:lpwstr/>
      </vt:variant>
      <vt:variant>
        <vt:lpwstr>_Toc345680788</vt:lpwstr>
      </vt:variant>
      <vt:variant>
        <vt:i4>1900601</vt:i4>
      </vt:variant>
      <vt:variant>
        <vt:i4>1292</vt:i4>
      </vt:variant>
      <vt:variant>
        <vt:i4>0</vt:i4>
      </vt:variant>
      <vt:variant>
        <vt:i4>5</vt:i4>
      </vt:variant>
      <vt:variant>
        <vt:lpwstr/>
      </vt:variant>
      <vt:variant>
        <vt:lpwstr>_Toc345680787</vt:lpwstr>
      </vt:variant>
      <vt:variant>
        <vt:i4>1900601</vt:i4>
      </vt:variant>
      <vt:variant>
        <vt:i4>1286</vt:i4>
      </vt:variant>
      <vt:variant>
        <vt:i4>0</vt:i4>
      </vt:variant>
      <vt:variant>
        <vt:i4>5</vt:i4>
      </vt:variant>
      <vt:variant>
        <vt:lpwstr/>
      </vt:variant>
      <vt:variant>
        <vt:lpwstr>_Toc345680786</vt:lpwstr>
      </vt:variant>
      <vt:variant>
        <vt:i4>1900601</vt:i4>
      </vt:variant>
      <vt:variant>
        <vt:i4>1280</vt:i4>
      </vt:variant>
      <vt:variant>
        <vt:i4>0</vt:i4>
      </vt:variant>
      <vt:variant>
        <vt:i4>5</vt:i4>
      </vt:variant>
      <vt:variant>
        <vt:lpwstr/>
      </vt:variant>
      <vt:variant>
        <vt:lpwstr>_Toc345680785</vt:lpwstr>
      </vt:variant>
      <vt:variant>
        <vt:i4>1900601</vt:i4>
      </vt:variant>
      <vt:variant>
        <vt:i4>1274</vt:i4>
      </vt:variant>
      <vt:variant>
        <vt:i4>0</vt:i4>
      </vt:variant>
      <vt:variant>
        <vt:i4>5</vt:i4>
      </vt:variant>
      <vt:variant>
        <vt:lpwstr/>
      </vt:variant>
      <vt:variant>
        <vt:lpwstr>_Toc345680784</vt:lpwstr>
      </vt:variant>
      <vt:variant>
        <vt:i4>1900601</vt:i4>
      </vt:variant>
      <vt:variant>
        <vt:i4>1268</vt:i4>
      </vt:variant>
      <vt:variant>
        <vt:i4>0</vt:i4>
      </vt:variant>
      <vt:variant>
        <vt:i4>5</vt:i4>
      </vt:variant>
      <vt:variant>
        <vt:lpwstr/>
      </vt:variant>
      <vt:variant>
        <vt:lpwstr>_Toc345680783</vt:lpwstr>
      </vt:variant>
      <vt:variant>
        <vt:i4>1900601</vt:i4>
      </vt:variant>
      <vt:variant>
        <vt:i4>1262</vt:i4>
      </vt:variant>
      <vt:variant>
        <vt:i4>0</vt:i4>
      </vt:variant>
      <vt:variant>
        <vt:i4>5</vt:i4>
      </vt:variant>
      <vt:variant>
        <vt:lpwstr/>
      </vt:variant>
      <vt:variant>
        <vt:lpwstr>_Toc345680782</vt:lpwstr>
      </vt:variant>
      <vt:variant>
        <vt:i4>1900601</vt:i4>
      </vt:variant>
      <vt:variant>
        <vt:i4>1256</vt:i4>
      </vt:variant>
      <vt:variant>
        <vt:i4>0</vt:i4>
      </vt:variant>
      <vt:variant>
        <vt:i4>5</vt:i4>
      </vt:variant>
      <vt:variant>
        <vt:lpwstr/>
      </vt:variant>
      <vt:variant>
        <vt:lpwstr>_Toc345680781</vt:lpwstr>
      </vt:variant>
      <vt:variant>
        <vt:i4>1900601</vt:i4>
      </vt:variant>
      <vt:variant>
        <vt:i4>1250</vt:i4>
      </vt:variant>
      <vt:variant>
        <vt:i4>0</vt:i4>
      </vt:variant>
      <vt:variant>
        <vt:i4>5</vt:i4>
      </vt:variant>
      <vt:variant>
        <vt:lpwstr/>
      </vt:variant>
      <vt:variant>
        <vt:lpwstr>_Toc345680780</vt:lpwstr>
      </vt:variant>
      <vt:variant>
        <vt:i4>1179705</vt:i4>
      </vt:variant>
      <vt:variant>
        <vt:i4>1244</vt:i4>
      </vt:variant>
      <vt:variant>
        <vt:i4>0</vt:i4>
      </vt:variant>
      <vt:variant>
        <vt:i4>5</vt:i4>
      </vt:variant>
      <vt:variant>
        <vt:lpwstr/>
      </vt:variant>
      <vt:variant>
        <vt:lpwstr>_Toc345680779</vt:lpwstr>
      </vt:variant>
      <vt:variant>
        <vt:i4>1179705</vt:i4>
      </vt:variant>
      <vt:variant>
        <vt:i4>1238</vt:i4>
      </vt:variant>
      <vt:variant>
        <vt:i4>0</vt:i4>
      </vt:variant>
      <vt:variant>
        <vt:i4>5</vt:i4>
      </vt:variant>
      <vt:variant>
        <vt:lpwstr/>
      </vt:variant>
      <vt:variant>
        <vt:lpwstr>_Toc345680778</vt:lpwstr>
      </vt:variant>
      <vt:variant>
        <vt:i4>1179705</vt:i4>
      </vt:variant>
      <vt:variant>
        <vt:i4>1232</vt:i4>
      </vt:variant>
      <vt:variant>
        <vt:i4>0</vt:i4>
      </vt:variant>
      <vt:variant>
        <vt:i4>5</vt:i4>
      </vt:variant>
      <vt:variant>
        <vt:lpwstr/>
      </vt:variant>
      <vt:variant>
        <vt:lpwstr>_Toc345680777</vt:lpwstr>
      </vt:variant>
      <vt:variant>
        <vt:i4>1179705</vt:i4>
      </vt:variant>
      <vt:variant>
        <vt:i4>1226</vt:i4>
      </vt:variant>
      <vt:variant>
        <vt:i4>0</vt:i4>
      </vt:variant>
      <vt:variant>
        <vt:i4>5</vt:i4>
      </vt:variant>
      <vt:variant>
        <vt:lpwstr/>
      </vt:variant>
      <vt:variant>
        <vt:lpwstr>_Toc345680776</vt:lpwstr>
      </vt:variant>
      <vt:variant>
        <vt:i4>1179705</vt:i4>
      </vt:variant>
      <vt:variant>
        <vt:i4>1220</vt:i4>
      </vt:variant>
      <vt:variant>
        <vt:i4>0</vt:i4>
      </vt:variant>
      <vt:variant>
        <vt:i4>5</vt:i4>
      </vt:variant>
      <vt:variant>
        <vt:lpwstr/>
      </vt:variant>
      <vt:variant>
        <vt:lpwstr>_Toc345680775</vt:lpwstr>
      </vt:variant>
      <vt:variant>
        <vt:i4>1179705</vt:i4>
      </vt:variant>
      <vt:variant>
        <vt:i4>1214</vt:i4>
      </vt:variant>
      <vt:variant>
        <vt:i4>0</vt:i4>
      </vt:variant>
      <vt:variant>
        <vt:i4>5</vt:i4>
      </vt:variant>
      <vt:variant>
        <vt:lpwstr/>
      </vt:variant>
      <vt:variant>
        <vt:lpwstr>_Toc345680774</vt:lpwstr>
      </vt:variant>
      <vt:variant>
        <vt:i4>1179705</vt:i4>
      </vt:variant>
      <vt:variant>
        <vt:i4>1208</vt:i4>
      </vt:variant>
      <vt:variant>
        <vt:i4>0</vt:i4>
      </vt:variant>
      <vt:variant>
        <vt:i4>5</vt:i4>
      </vt:variant>
      <vt:variant>
        <vt:lpwstr/>
      </vt:variant>
      <vt:variant>
        <vt:lpwstr>_Toc345680773</vt:lpwstr>
      </vt:variant>
      <vt:variant>
        <vt:i4>1179705</vt:i4>
      </vt:variant>
      <vt:variant>
        <vt:i4>1202</vt:i4>
      </vt:variant>
      <vt:variant>
        <vt:i4>0</vt:i4>
      </vt:variant>
      <vt:variant>
        <vt:i4>5</vt:i4>
      </vt:variant>
      <vt:variant>
        <vt:lpwstr/>
      </vt:variant>
      <vt:variant>
        <vt:lpwstr>_Toc345680772</vt:lpwstr>
      </vt:variant>
      <vt:variant>
        <vt:i4>1179705</vt:i4>
      </vt:variant>
      <vt:variant>
        <vt:i4>1196</vt:i4>
      </vt:variant>
      <vt:variant>
        <vt:i4>0</vt:i4>
      </vt:variant>
      <vt:variant>
        <vt:i4>5</vt:i4>
      </vt:variant>
      <vt:variant>
        <vt:lpwstr/>
      </vt:variant>
      <vt:variant>
        <vt:lpwstr>_Toc345680771</vt:lpwstr>
      </vt:variant>
      <vt:variant>
        <vt:i4>1179705</vt:i4>
      </vt:variant>
      <vt:variant>
        <vt:i4>1190</vt:i4>
      </vt:variant>
      <vt:variant>
        <vt:i4>0</vt:i4>
      </vt:variant>
      <vt:variant>
        <vt:i4>5</vt:i4>
      </vt:variant>
      <vt:variant>
        <vt:lpwstr/>
      </vt:variant>
      <vt:variant>
        <vt:lpwstr>_Toc345680770</vt:lpwstr>
      </vt:variant>
      <vt:variant>
        <vt:i4>1245241</vt:i4>
      </vt:variant>
      <vt:variant>
        <vt:i4>1184</vt:i4>
      </vt:variant>
      <vt:variant>
        <vt:i4>0</vt:i4>
      </vt:variant>
      <vt:variant>
        <vt:i4>5</vt:i4>
      </vt:variant>
      <vt:variant>
        <vt:lpwstr/>
      </vt:variant>
      <vt:variant>
        <vt:lpwstr>_Toc345680769</vt:lpwstr>
      </vt:variant>
      <vt:variant>
        <vt:i4>1245241</vt:i4>
      </vt:variant>
      <vt:variant>
        <vt:i4>1178</vt:i4>
      </vt:variant>
      <vt:variant>
        <vt:i4>0</vt:i4>
      </vt:variant>
      <vt:variant>
        <vt:i4>5</vt:i4>
      </vt:variant>
      <vt:variant>
        <vt:lpwstr/>
      </vt:variant>
      <vt:variant>
        <vt:lpwstr>_Toc345680768</vt:lpwstr>
      </vt:variant>
      <vt:variant>
        <vt:i4>1245241</vt:i4>
      </vt:variant>
      <vt:variant>
        <vt:i4>1172</vt:i4>
      </vt:variant>
      <vt:variant>
        <vt:i4>0</vt:i4>
      </vt:variant>
      <vt:variant>
        <vt:i4>5</vt:i4>
      </vt:variant>
      <vt:variant>
        <vt:lpwstr/>
      </vt:variant>
      <vt:variant>
        <vt:lpwstr>_Toc345680767</vt:lpwstr>
      </vt:variant>
      <vt:variant>
        <vt:i4>1245241</vt:i4>
      </vt:variant>
      <vt:variant>
        <vt:i4>1166</vt:i4>
      </vt:variant>
      <vt:variant>
        <vt:i4>0</vt:i4>
      </vt:variant>
      <vt:variant>
        <vt:i4>5</vt:i4>
      </vt:variant>
      <vt:variant>
        <vt:lpwstr/>
      </vt:variant>
      <vt:variant>
        <vt:lpwstr>_Toc345680766</vt:lpwstr>
      </vt:variant>
      <vt:variant>
        <vt:i4>1245241</vt:i4>
      </vt:variant>
      <vt:variant>
        <vt:i4>1160</vt:i4>
      </vt:variant>
      <vt:variant>
        <vt:i4>0</vt:i4>
      </vt:variant>
      <vt:variant>
        <vt:i4>5</vt:i4>
      </vt:variant>
      <vt:variant>
        <vt:lpwstr/>
      </vt:variant>
      <vt:variant>
        <vt:lpwstr>_Toc345680765</vt:lpwstr>
      </vt:variant>
      <vt:variant>
        <vt:i4>1245241</vt:i4>
      </vt:variant>
      <vt:variant>
        <vt:i4>1154</vt:i4>
      </vt:variant>
      <vt:variant>
        <vt:i4>0</vt:i4>
      </vt:variant>
      <vt:variant>
        <vt:i4>5</vt:i4>
      </vt:variant>
      <vt:variant>
        <vt:lpwstr/>
      </vt:variant>
      <vt:variant>
        <vt:lpwstr>_Toc345680764</vt:lpwstr>
      </vt:variant>
      <vt:variant>
        <vt:i4>1245241</vt:i4>
      </vt:variant>
      <vt:variant>
        <vt:i4>1148</vt:i4>
      </vt:variant>
      <vt:variant>
        <vt:i4>0</vt:i4>
      </vt:variant>
      <vt:variant>
        <vt:i4>5</vt:i4>
      </vt:variant>
      <vt:variant>
        <vt:lpwstr/>
      </vt:variant>
      <vt:variant>
        <vt:lpwstr>_Toc345680763</vt:lpwstr>
      </vt:variant>
      <vt:variant>
        <vt:i4>1245241</vt:i4>
      </vt:variant>
      <vt:variant>
        <vt:i4>1142</vt:i4>
      </vt:variant>
      <vt:variant>
        <vt:i4>0</vt:i4>
      </vt:variant>
      <vt:variant>
        <vt:i4>5</vt:i4>
      </vt:variant>
      <vt:variant>
        <vt:lpwstr/>
      </vt:variant>
      <vt:variant>
        <vt:lpwstr>_Toc345680762</vt:lpwstr>
      </vt:variant>
      <vt:variant>
        <vt:i4>1245241</vt:i4>
      </vt:variant>
      <vt:variant>
        <vt:i4>1136</vt:i4>
      </vt:variant>
      <vt:variant>
        <vt:i4>0</vt:i4>
      </vt:variant>
      <vt:variant>
        <vt:i4>5</vt:i4>
      </vt:variant>
      <vt:variant>
        <vt:lpwstr/>
      </vt:variant>
      <vt:variant>
        <vt:lpwstr>_Toc345680761</vt:lpwstr>
      </vt:variant>
      <vt:variant>
        <vt:i4>1245241</vt:i4>
      </vt:variant>
      <vt:variant>
        <vt:i4>1130</vt:i4>
      </vt:variant>
      <vt:variant>
        <vt:i4>0</vt:i4>
      </vt:variant>
      <vt:variant>
        <vt:i4>5</vt:i4>
      </vt:variant>
      <vt:variant>
        <vt:lpwstr/>
      </vt:variant>
      <vt:variant>
        <vt:lpwstr>_Toc345680760</vt:lpwstr>
      </vt:variant>
      <vt:variant>
        <vt:i4>1048633</vt:i4>
      </vt:variant>
      <vt:variant>
        <vt:i4>1124</vt:i4>
      </vt:variant>
      <vt:variant>
        <vt:i4>0</vt:i4>
      </vt:variant>
      <vt:variant>
        <vt:i4>5</vt:i4>
      </vt:variant>
      <vt:variant>
        <vt:lpwstr/>
      </vt:variant>
      <vt:variant>
        <vt:lpwstr>_Toc345680759</vt:lpwstr>
      </vt:variant>
      <vt:variant>
        <vt:i4>1048633</vt:i4>
      </vt:variant>
      <vt:variant>
        <vt:i4>1118</vt:i4>
      </vt:variant>
      <vt:variant>
        <vt:i4>0</vt:i4>
      </vt:variant>
      <vt:variant>
        <vt:i4>5</vt:i4>
      </vt:variant>
      <vt:variant>
        <vt:lpwstr/>
      </vt:variant>
      <vt:variant>
        <vt:lpwstr>_Toc345680758</vt:lpwstr>
      </vt:variant>
      <vt:variant>
        <vt:i4>1048633</vt:i4>
      </vt:variant>
      <vt:variant>
        <vt:i4>1112</vt:i4>
      </vt:variant>
      <vt:variant>
        <vt:i4>0</vt:i4>
      </vt:variant>
      <vt:variant>
        <vt:i4>5</vt:i4>
      </vt:variant>
      <vt:variant>
        <vt:lpwstr/>
      </vt:variant>
      <vt:variant>
        <vt:lpwstr>_Toc345680757</vt:lpwstr>
      </vt:variant>
      <vt:variant>
        <vt:i4>1048633</vt:i4>
      </vt:variant>
      <vt:variant>
        <vt:i4>1106</vt:i4>
      </vt:variant>
      <vt:variant>
        <vt:i4>0</vt:i4>
      </vt:variant>
      <vt:variant>
        <vt:i4>5</vt:i4>
      </vt:variant>
      <vt:variant>
        <vt:lpwstr/>
      </vt:variant>
      <vt:variant>
        <vt:lpwstr>_Toc345680756</vt:lpwstr>
      </vt:variant>
      <vt:variant>
        <vt:i4>1048633</vt:i4>
      </vt:variant>
      <vt:variant>
        <vt:i4>1100</vt:i4>
      </vt:variant>
      <vt:variant>
        <vt:i4>0</vt:i4>
      </vt:variant>
      <vt:variant>
        <vt:i4>5</vt:i4>
      </vt:variant>
      <vt:variant>
        <vt:lpwstr/>
      </vt:variant>
      <vt:variant>
        <vt:lpwstr>_Toc345680755</vt:lpwstr>
      </vt:variant>
      <vt:variant>
        <vt:i4>1048633</vt:i4>
      </vt:variant>
      <vt:variant>
        <vt:i4>1094</vt:i4>
      </vt:variant>
      <vt:variant>
        <vt:i4>0</vt:i4>
      </vt:variant>
      <vt:variant>
        <vt:i4>5</vt:i4>
      </vt:variant>
      <vt:variant>
        <vt:lpwstr/>
      </vt:variant>
      <vt:variant>
        <vt:lpwstr>_Toc345680754</vt:lpwstr>
      </vt:variant>
      <vt:variant>
        <vt:i4>1048633</vt:i4>
      </vt:variant>
      <vt:variant>
        <vt:i4>1088</vt:i4>
      </vt:variant>
      <vt:variant>
        <vt:i4>0</vt:i4>
      </vt:variant>
      <vt:variant>
        <vt:i4>5</vt:i4>
      </vt:variant>
      <vt:variant>
        <vt:lpwstr/>
      </vt:variant>
      <vt:variant>
        <vt:lpwstr>_Toc345680753</vt:lpwstr>
      </vt:variant>
      <vt:variant>
        <vt:i4>1048633</vt:i4>
      </vt:variant>
      <vt:variant>
        <vt:i4>1082</vt:i4>
      </vt:variant>
      <vt:variant>
        <vt:i4>0</vt:i4>
      </vt:variant>
      <vt:variant>
        <vt:i4>5</vt:i4>
      </vt:variant>
      <vt:variant>
        <vt:lpwstr/>
      </vt:variant>
      <vt:variant>
        <vt:lpwstr>_Toc345680752</vt:lpwstr>
      </vt:variant>
      <vt:variant>
        <vt:i4>1048633</vt:i4>
      </vt:variant>
      <vt:variant>
        <vt:i4>1076</vt:i4>
      </vt:variant>
      <vt:variant>
        <vt:i4>0</vt:i4>
      </vt:variant>
      <vt:variant>
        <vt:i4>5</vt:i4>
      </vt:variant>
      <vt:variant>
        <vt:lpwstr/>
      </vt:variant>
      <vt:variant>
        <vt:lpwstr>_Toc345680751</vt:lpwstr>
      </vt:variant>
      <vt:variant>
        <vt:i4>1048633</vt:i4>
      </vt:variant>
      <vt:variant>
        <vt:i4>1070</vt:i4>
      </vt:variant>
      <vt:variant>
        <vt:i4>0</vt:i4>
      </vt:variant>
      <vt:variant>
        <vt:i4>5</vt:i4>
      </vt:variant>
      <vt:variant>
        <vt:lpwstr/>
      </vt:variant>
      <vt:variant>
        <vt:lpwstr>_Toc345680750</vt:lpwstr>
      </vt:variant>
      <vt:variant>
        <vt:i4>1114169</vt:i4>
      </vt:variant>
      <vt:variant>
        <vt:i4>1064</vt:i4>
      </vt:variant>
      <vt:variant>
        <vt:i4>0</vt:i4>
      </vt:variant>
      <vt:variant>
        <vt:i4>5</vt:i4>
      </vt:variant>
      <vt:variant>
        <vt:lpwstr/>
      </vt:variant>
      <vt:variant>
        <vt:lpwstr>_Toc345680749</vt:lpwstr>
      </vt:variant>
      <vt:variant>
        <vt:i4>1114169</vt:i4>
      </vt:variant>
      <vt:variant>
        <vt:i4>1058</vt:i4>
      </vt:variant>
      <vt:variant>
        <vt:i4>0</vt:i4>
      </vt:variant>
      <vt:variant>
        <vt:i4>5</vt:i4>
      </vt:variant>
      <vt:variant>
        <vt:lpwstr/>
      </vt:variant>
      <vt:variant>
        <vt:lpwstr>_Toc345680748</vt:lpwstr>
      </vt:variant>
      <vt:variant>
        <vt:i4>1114169</vt:i4>
      </vt:variant>
      <vt:variant>
        <vt:i4>1052</vt:i4>
      </vt:variant>
      <vt:variant>
        <vt:i4>0</vt:i4>
      </vt:variant>
      <vt:variant>
        <vt:i4>5</vt:i4>
      </vt:variant>
      <vt:variant>
        <vt:lpwstr/>
      </vt:variant>
      <vt:variant>
        <vt:lpwstr>_Toc345680747</vt:lpwstr>
      </vt:variant>
      <vt:variant>
        <vt:i4>1114169</vt:i4>
      </vt:variant>
      <vt:variant>
        <vt:i4>1046</vt:i4>
      </vt:variant>
      <vt:variant>
        <vt:i4>0</vt:i4>
      </vt:variant>
      <vt:variant>
        <vt:i4>5</vt:i4>
      </vt:variant>
      <vt:variant>
        <vt:lpwstr/>
      </vt:variant>
      <vt:variant>
        <vt:lpwstr>_Toc345680746</vt:lpwstr>
      </vt:variant>
      <vt:variant>
        <vt:i4>1114169</vt:i4>
      </vt:variant>
      <vt:variant>
        <vt:i4>1040</vt:i4>
      </vt:variant>
      <vt:variant>
        <vt:i4>0</vt:i4>
      </vt:variant>
      <vt:variant>
        <vt:i4>5</vt:i4>
      </vt:variant>
      <vt:variant>
        <vt:lpwstr/>
      </vt:variant>
      <vt:variant>
        <vt:lpwstr>_Toc345680745</vt:lpwstr>
      </vt:variant>
      <vt:variant>
        <vt:i4>1114169</vt:i4>
      </vt:variant>
      <vt:variant>
        <vt:i4>1034</vt:i4>
      </vt:variant>
      <vt:variant>
        <vt:i4>0</vt:i4>
      </vt:variant>
      <vt:variant>
        <vt:i4>5</vt:i4>
      </vt:variant>
      <vt:variant>
        <vt:lpwstr/>
      </vt:variant>
      <vt:variant>
        <vt:lpwstr>_Toc345680744</vt:lpwstr>
      </vt:variant>
      <vt:variant>
        <vt:i4>1114169</vt:i4>
      </vt:variant>
      <vt:variant>
        <vt:i4>1028</vt:i4>
      </vt:variant>
      <vt:variant>
        <vt:i4>0</vt:i4>
      </vt:variant>
      <vt:variant>
        <vt:i4>5</vt:i4>
      </vt:variant>
      <vt:variant>
        <vt:lpwstr/>
      </vt:variant>
      <vt:variant>
        <vt:lpwstr>_Toc345680743</vt:lpwstr>
      </vt:variant>
      <vt:variant>
        <vt:i4>1114169</vt:i4>
      </vt:variant>
      <vt:variant>
        <vt:i4>1022</vt:i4>
      </vt:variant>
      <vt:variant>
        <vt:i4>0</vt:i4>
      </vt:variant>
      <vt:variant>
        <vt:i4>5</vt:i4>
      </vt:variant>
      <vt:variant>
        <vt:lpwstr/>
      </vt:variant>
      <vt:variant>
        <vt:lpwstr>_Toc345680742</vt:lpwstr>
      </vt:variant>
      <vt:variant>
        <vt:i4>1114169</vt:i4>
      </vt:variant>
      <vt:variant>
        <vt:i4>1016</vt:i4>
      </vt:variant>
      <vt:variant>
        <vt:i4>0</vt:i4>
      </vt:variant>
      <vt:variant>
        <vt:i4>5</vt:i4>
      </vt:variant>
      <vt:variant>
        <vt:lpwstr/>
      </vt:variant>
      <vt:variant>
        <vt:lpwstr>_Toc345680741</vt:lpwstr>
      </vt:variant>
      <vt:variant>
        <vt:i4>1114169</vt:i4>
      </vt:variant>
      <vt:variant>
        <vt:i4>1010</vt:i4>
      </vt:variant>
      <vt:variant>
        <vt:i4>0</vt:i4>
      </vt:variant>
      <vt:variant>
        <vt:i4>5</vt:i4>
      </vt:variant>
      <vt:variant>
        <vt:lpwstr/>
      </vt:variant>
      <vt:variant>
        <vt:lpwstr>_Toc345680740</vt:lpwstr>
      </vt:variant>
      <vt:variant>
        <vt:i4>1441849</vt:i4>
      </vt:variant>
      <vt:variant>
        <vt:i4>1004</vt:i4>
      </vt:variant>
      <vt:variant>
        <vt:i4>0</vt:i4>
      </vt:variant>
      <vt:variant>
        <vt:i4>5</vt:i4>
      </vt:variant>
      <vt:variant>
        <vt:lpwstr/>
      </vt:variant>
      <vt:variant>
        <vt:lpwstr>_Toc345680739</vt:lpwstr>
      </vt:variant>
      <vt:variant>
        <vt:i4>1441849</vt:i4>
      </vt:variant>
      <vt:variant>
        <vt:i4>998</vt:i4>
      </vt:variant>
      <vt:variant>
        <vt:i4>0</vt:i4>
      </vt:variant>
      <vt:variant>
        <vt:i4>5</vt:i4>
      </vt:variant>
      <vt:variant>
        <vt:lpwstr/>
      </vt:variant>
      <vt:variant>
        <vt:lpwstr>_Toc345680738</vt:lpwstr>
      </vt:variant>
      <vt:variant>
        <vt:i4>1441849</vt:i4>
      </vt:variant>
      <vt:variant>
        <vt:i4>992</vt:i4>
      </vt:variant>
      <vt:variant>
        <vt:i4>0</vt:i4>
      </vt:variant>
      <vt:variant>
        <vt:i4>5</vt:i4>
      </vt:variant>
      <vt:variant>
        <vt:lpwstr/>
      </vt:variant>
      <vt:variant>
        <vt:lpwstr>_Toc345680737</vt:lpwstr>
      </vt:variant>
      <vt:variant>
        <vt:i4>1441849</vt:i4>
      </vt:variant>
      <vt:variant>
        <vt:i4>986</vt:i4>
      </vt:variant>
      <vt:variant>
        <vt:i4>0</vt:i4>
      </vt:variant>
      <vt:variant>
        <vt:i4>5</vt:i4>
      </vt:variant>
      <vt:variant>
        <vt:lpwstr/>
      </vt:variant>
      <vt:variant>
        <vt:lpwstr>_Toc345680736</vt:lpwstr>
      </vt:variant>
      <vt:variant>
        <vt:i4>1441849</vt:i4>
      </vt:variant>
      <vt:variant>
        <vt:i4>980</vt:i4>
      </vt:variant>
      <vt:variant>
        <vt:i4>0</vt:i4>
      </vt:variant>
      <vt:variant>
        <vt:i4>5</vt:i4>
      </vt:variant>
      <vt:variant>
        <vt:lpwstr/>
      </vt:variant>
      <vt:variant>
        <vt:lpwstr>_Toc345680735</vt:lpwstr>
      </vt:variant>
      <vt:variant>
        <vt:i4>1441849</vt:i4>
      </vt:variant>
      <vt:variant>
        <vt:i4>974</vt:i4>
      </vt:variant>
      <vt:variant>
        <vt:i4>0</vt:i4>
      </vt:variant>
      <vt:variant>
        <vt:i4>5</vt:i4>
      </vt:variant>
      <vt:variant>
        <vt:lpwstr/>
      </vt:variant>
      <vt:variant>
        <vt:lpwstr>_Toc345680734</vt:lpwstr>
      </vt:variant>
      <vt:variant>
        <vt:i4>1441849</vt:i4>
      </vt:variant>
      <vt:variant>
        <vt:i4>968</vt:i4>
      </vt:variant>
      <vt:variant>
        <vt:i4>0</vt:i4>
      </vt:variant>
      <vt:variant>
        <vt:i4>5</vt:i4>
      </vt:variant>
      <vt:variant>
        <vt:lpwstr/>
      </vt:variant>
      <vt:variant>
        <vt:lpwstr>_Toc345680733</vt:lpwstr>
      </vt:variant>
      <vt:variant>
        <vt:i4>1441849</vt:i4>
      </vt:variant>
      <vt:variant>
        <vt:i4>962</vt:i4>
      </vt:variant>
      <vt:variant>
        <vt:i4>0</vt:i4>
      </vt:variant>
      <vt:variant>
        <vt:i4>5</vt:i4>
      </vt:variant>
      <vt:variant>
        <vt:lpwstr/>
      </vt:variant>
      <vt:variant>
        <vt:lpwstr>_Toc345680732</vt:lpwstr>
      </vt:variant>
      <vt:variant>
        <vt:i4>1441849</vt:i4>
      </vt:variant>
      <vt:variant>
        <vt:i4>956</vt:i4>
      </vt:variant>
      <vt:variant>
        <vt:i4>0</vt:i4>
      </vt:variant>
      <vt:variant>
        <vt:i4>5</vt:i4>
      </vt:variant>
      <vt:variant>
        <vt:lpwstr/>
      </vt:variant>
      <vt:variant>
        <vt:lpwstr>_Toc345680731</vt:lpwstr>
      </vt:variant>
      <vt:variant>
        <vt:i4>1441849</vt:i4>
      </vt:variant>
      <vt:variant>
        <vt:i4>950</vt:i4>
      </vt:variant>
      <vt:variant>
        <vt:i4>0</vt:i4>
      </vt:variant>
      <vt:variant>
        <vt:i4>5</vt:i4>
      </vt:variant>
      <vt:variant>
        <vt:lpwstr/>
      </vt:variant>
      <vt:variant>
        <vt:lpwstr>_Toc345680730</vt:lpwstr>
      </vt:variant>
      <vt:variant>
        <vt:i4>1507385</vt:i4>
      </vt:variant>
      <vt:variant>
        <vt:i4>944</vt:i4>
      </vt:variant>
      <vt:variant>
        <vt:i4>0</vt:i4>
      </vt:variant>
      <vt:variant>
        <vt:i4>5</vt:i4>
      </vt:variant>
      <vt:variant>
        <vt:lpwstr/>
      </vt:variant>
      <vt:variant>
        <vt:lpwstr>_Toc345680729</vt:lpwstr>
      </vt:variant>
      <vt:variant>
        <vt:i4>1507385</vt:i4>
      </vt:variant>
      <vt:variant>
        <vt:i4>938</vt:i4>
      </vt:variant>
      <vt:variant>
        <vt:i4>0</vt:i4>
      </vt:variant>
      <vt:variant>
        <vt:i4>5</vt:i4>
      </vt:variant>
      <vt:variant>
        <vt:lpwstr/>
      </vt:variant>
      <vt:variant>
        <vt:lpwstr>_Toc345680728</vt:lpwstr>
      </vt:variant>
      <vt:variant>
        <vt:i4>1507385</vt:i4>
      </vt:variant>
      <vt:variant>
        <vt:i4>932</vt:i4>
      </vt:variant>
      <vt:variant>
        <vt:i4>0</vt:i4>
      </vt:variant>
      <vt:variant>
        <vt:i4>5</vt:i4>
      </vt:variant>
      <vt:variant>
        <vt:lpwstr/>
      </vt:variant>
      <vt:variant>
        <vt:lpwstr>_Toc345680727</vt:lpwstr>
      </vt:variant>
      <vt:variant>
        <vt:i4>1507385</vt:i4>
      </vt:variant>
      <vt:variant>
        <vt:i4>926</vt:i4>
      </vt:variant>
      <vt:variant>
        <vt:i4>0</vt:i4>
      </vt:variant>
      <vt:variant>
        <vt:i4>5</vt:i4>
      </vt:variant>
      <vt:variant>
        <vt:lpwstr/>
      </vt:variant>
      <vt:variant>
        <vt:lpwstr>_Toc345680726</vt:lpwstr>
      </vt:variant>
      <vt:variant>
        <vt:i4>1507385</vt:i4>
      </vt:variant>
      <vt:variant>
        <vt:i4>920</vt:i4>
      </vt:variant>
      <vt:variant>
        <vt:i4>0</vt:i4>
      </vt:variant>
      <vt:variant>
        <vt:i4>5</vt:i4>
      </vt:variant>
      <vt:variant>
        <vt:lpwstr/>
      </vt:variant>
      <vt:variant>
        <vt:lpwstr>_Toc345680725</vt:lpwstr>
      </vt:variant>
      <vt:variant>
        <vt:i4>1507385</vt:i4>
      </vt:variant>
      <vt:variant>
        <vt:i4>914</vt:i4>
      </vt:variant>
      <vt:variant>
        <vt:i4>0</vt:i4>
      </vt:variant>
      <vt:variant>
        <vt:i4>5</vt:i4>
      </vt:variant>
      <vt:variant>
        <vt:lpwstr/>
      </vt:variant>
      <vt:variant>
        <vt:lpwstr>_Toc345680724</vt:lpwstr>
      </vt:variant>
      <vt:variant>
        <vt:i4>1507385</vt:i4>
      </vt:variant>
      <vt:variant>
        <vt:i4>908</vt:i4>
      </vt:variant>
      <vt:variant>
        <vt:i4>0</vt:i4>
      </vt:variant>
      <vt:variant>
        <vt:i4>5</vt:i4>
      </vt:variant>
      <vt:variant>
        <vt:lpwstr/>
      </vt:variant>
      <vt:variant>
        <vt:lpwstr>_Toc345680723</vt:lpwstr>
      </vt:variant>
      <vt:variant>
        <vt:i4>1507385</vt:i4>
      </vt:variant>
      <vt:variant>
        <vt:i4>902</vt:i4>
      </vt:variant>
      <vt:variant>
        <vt:i4>0</vt:i4>
      </vt:variant>
      <vt:variant>
        <vt:i4>5</vt:i4>
      </vt:variant>
      <vt:variant>
        <vt:lpwstr/>
      </vt:variant>
      <vt:variant>
        <vt:lpwstr>_Toc345680722</vt:lpwstr>
      </vt:variant>
      <vt:variant>
        <vt:i4>1507385</vt:i4>
      </vt:variant>
      <vt:variant>
        <vt:i4>896</vt:i4>
      </vt:variant>
      <vt:variant>
        <vt:i4>0</vt:i4>
      </vt:variant>
      <vt:variant>
        <vt:i4>5</vt:i4>
      </vt:variant>
      <vt:variant>
        <vt:lpwstr/>
      </vt:variant>
      <vt:variant>
        <vt:lpwstr>_Toc345680721</vt:lpwstr>
      </vt:variant>
      <vt:variant>
        <vt:i4>1507385</vt:i4>
      </vt:variant>
      <vt:variant>
        <vt:i4>890</vt:i4>
      </vt:variant>
      <vt:variant>
        <vt:i4>0</vt:i4>
      </vt:variant>
      <vt:variant>
        <vt:i4>5</vt:i4>
      </vt:variant>
      <vt:variant>
        <vt:lpwstr/>
      </vt:variant>
      <vt:variant>
        <vt:lpwstr>_Toc345680720</vt:lpwstr>
      </vt:variant>
      <vt:variant>
        <vt:i4>1310777</vt:i4>
      </vt:variant>
      <vt:variant>
        <vt:i4>884</vt:i4>
      </vt:variant>
      <vt:variant>
        <vt:i4>0</vt:i4>
      </vt:variant>
      <vt:variant>
        <vt:i4>5</vt:i4>
      </vt:variant>
      <vt:variant>
        <vt:lpwstr/>
      </vt:variant>
      <vt:variant>
        <vt:lpwstr>_Toc345680719</vt:lpwstr>
      </vt:variant>
      <vt:variant>
        <vt:i4>1310777</vt:i4>
      </vt:variant>
      <vt:variant>
        <vt:i4>878</vt:i4>
      </vt:variant>
      <vt:variant>
        <vt:i4>0</vt:i4>
      </vt:variant>
      <vt:variant>
        <vt:i4>5</vt:i4>
      </vt:variant>
      <vt:variant>
        <vt:lpwstr/>
      </vt:variant>
      <vt:variant>
        <vt:lpwstr>_Toc345680718</vt:lpwstr>
      </vt:variant>
      <vt:variant>
        <vt:i4>1310777</vt:i4>
      </vt:variant>
      <vt:variant>
        <vt:i4>872</vt:i4>
      </vt:variant>
      <vt:variant>
        <vt:i4>0</vt:i4>
      </vt:variant>
      <vt:variant>
        <vt:i4>5</vt:i4>
      </vt:variant>
      <vt:variant>
        <vt:lpwstr/>
      </vt:variant>
      <vt:variant>
        <vt:lpwstr>_Toc345680717</vt:lpwstr>
      </vt:variant>
      <vt:variant>
        <vt:i4>1310777</vt:i4>
      </vt:variant>
      <vt:variant>
        <vt:i4>866</vt:i4>
      </vt:variant>
      <vt:variant>
        <vt:i4>0</vt:i4>
      </vt:variant>
      <vt:variant>
        <vt:i4>5</vt:i4>
      </vt:variant>
      <vt:variant>
        <vt:lpwstr/>
      </vt:variant>
      <vt:variant>
        <vt:lpwstr>_Toc345680716</vt:lpwstr>
      </vt:variant>
      <vt:variant>
        <vt:i4>1310777</vt:i4>
      </vt:variant>
      <vt:variant>
        <vt:i4>860</vt:i4>
      </vt:variant>
      <vt:variant>
        <vt:i4>0</vt:i4>
      </vt:variant>
      <vt:variant>
        <vt:i4>5</vt:i4>
      </vt:variant>
      <vt:variant>
        <vt:lpwstr/>
      </vt:variant>
      <vt:variant>
        <vt:lpwstr>_Toc345680715</vt:lpwstr>
      </vt:variant>
      <vt:variant>
        <vt:i4>1310777</vt:i4>
      </vt:variant>
      <vt:variant>
        <vt:i4>854</vt:i4>
      </vt:variant>
      <vt:variant>
        <vt:i4>0</vt:i4>
      </vt:variant>
      <vt:variant>
        <vt:i4>5</vt:i4>
      </vt:variant>
      <vt:variant>
        <vt:lpwstr/>
      </vt:variant>
      <vt:variant>
        <vt:lpwstr>_Toc345680714</vt:lpwstr>
      </vt:variant>
      <vt:variant>
        <vt:i4>1310777</vt:i4>
      </vt:variant>
      <vt:variant>
        <vt:i4>848</vt:i4>
      </vt:variant>
      <vt:variant>
        <vt:i4>0</vt:i4>
      </vt:variant>
      <vt:variant>
        <vt:i4>5</vt:i4>
      </vt:variant>
      <vt:variant>
        <vt:lpwstr/>
      </vt:variant>
      <vt:variant>
        <vt:lpwstr>_Toc345680713</vt:lpwstr>
      </vt:variant>
      <vt:variant>
        <vt:i4>1310777</vt:i4>
      </vt:variant>
      <vt:variant>
        <vt:i4>842</vt:i4>
      </vt:variant>
      <vt:variant>
        <vt:i4>0</vt:i4>
      </vt:variant>
      <vt:variant>
        <vt:i4>5</vt:i4>
      </vt:variant>
      <vt:variant>
        <vt:lpwstr/>
      </vt:variant>
      <vt:variant>
        <vt:lpwstr>_Toc345680712</vt:lpwstr>
      </vt:variant>
      <vt:variant>
        <vt:i4>1310777</vt:i4>
      </vt:variant>
      <vt:variant>
        <vt:i4>836</vt:i4>
      </vt:variant>
      <vt:variant>
        <vt:i4>0</vt:i4>
      </vt:variant>
      <vt:variant>
        <vt:i4>5</vt:i4>
      </vt:variant>
      <vt:variant>
        <vt:lpwstr/>
      </vt:variant>
      <vt:variant>
        <vt:lpwstr>_Toc345680711</vt:lpwstr>
      </vt:variant>
      <vt:variant>
        <vt:i4>1310777</vt:i4>
      </vt:variant>
      <vt:variant>
        <vt:i4>830</vt:i4>
      </vt:variant>
      <vt:variant>
        <vt:i4>0</vt:i4>
      </vt:variant>
      <vt:variant>
        <vt:i4>5</vt:i4>
      </vt:variant>
      <vt:variant>
        <vt:lpwstr/>
      </vt:variant>
      <vt:variant>
        <vt:lpwstr>_Toc345680710</vt:lpwstr>
      </vt:variant>
      <vt:variant>
        <vt:i4>1376313</vt:i4>
      </vt:variant>
      <vt:variant>
        <vt:i4>824</vt:i4>
      </vt:variant>
      <vt:variant>
        <vt:i4>0</vt:i4>
      </vt:variant>
      <vt:variant>
        <vt:i4>5</vt:i4>
      </vt:variant>
      <vt:variant>
        <vt:lpwstr/>
      </vt:variant>
      <vt:variant>
        <vt:lpwstr>_Toc345680709</vt:lpwstr>
      </vt:variant>
      <vt:variant>
        <vt:i4>1376313</vt:i4>
      </vt:variant>
      <vt:variant>
        <vt:i4>818</vt:i4>
      </vt:variant>
      <vt:variant>
        <vt:i4>0</vt:i4>
      </vt:variant>
      <vt:variant>
        <vt:i4>5</vt:i4>
      </vt:variant>
      <vt:variant>
        <vt:lpwstr/>
      </vt:variant>
      <vt:variant>
        <vt:lpwstr>_Toc345680708</vt:lpwstr>
      </vt:variant>
      <vt:variant>
        <vt:i4>1376313</vt:i4>
      </vt:variant>
      <vt:variant>
        <vt:i4>812</vt:i4>
      </vt:variant>
      <vt:variant>
        <vt:i4>0</vt:i4>
      </vt:variant>
      <vt:variant>
        <vt:i4>5</vt:i4>
      </vt:variant>
      <vt:variant>
        <vt:lpwstr/>
      </vt:variant>
      <vt:variant>
        <vt:lpwstr>_Toc345680707</vt:lpwstr>
      </vt:variant>
      <vt:variant>
        <vt:i4>1376313</vt:i4>
      </vt:variant>
      <vt:variant>
        <vt:i4>806</vt:i4>
      </vt:variant>
      <vt:variant>
        <vt:i4>0</vt:i4>
      </vt:variant>
      <vt:variant>
        <vt:i4>5</vt:i4>
      </vt:variant>
      <vt:variant>
        <vt:lpwstr/>
      </vt:variant>
      <vt:variant>
        <vt:lpwstr>_Toc345680706</vt:lpwstr>
      </vt:variant>
      <vt:variant>
        <vt:i4>1376313</vt:i4>
      </vt:variant>
      <vt:variant>
        <vt:i4>800</vt:i4>
      </vt:variant>
      <vt:variant>
        <vt:i4>0</vt:i4>
      </vt:variant>
      <vt:variant>
        <vt:i4>5</vt:i4>
      </vt:variant>
      <vt:variant>
        <vt:lpwstr/>
      </vt:variant>
      <vt:variant>
        <vt:lpwstr>_Toc345680705</vt:lpwstr>
      </vt:variant>
      <vt:variant>
        <vt:i4>1376313</vt:i4>
      </vt:variant>
      <vt:variant>
        <vt:i4>794</vt:i4>
      </vt:variant>
      <vt:variant>
        <vt:i4>0</vt:i4>
      </vt:variant>
      <vt:variant>
        <vt:i4>5</vt:i4>
      </vt:variant>
      <vt:variant>
        <vt:lpwstr/>
      </vt:variant>
      <vt:variant>
        <vt:lpwstr>_Toc345680704</vt:lpwstr>
      </vt:variant>
      <vt:variant>
        <vt:i4>1376313</vt:i4>
      </vt:variant>
      <vt:variant>
        <vt:i4>788</vt:i4>
      </vt:variant>
      <vt:variant>
        <vt:i4>0</vt:i4>
      </vt:variant>
      <vt:variant>
        <vt:i4>5</vt:i4>
      </vt:variant>
      <vt:variant>
        <vt:lpwstr/>
      </vt:variant>
      <vt:variant>
        <vt:lpwstr>_Toc345680703</vt:lpwstr>
      </vt:variant>
      <vt:variant>
        <vt:i4>1376313</vt:i4>
      </vt:variant>
      <vt:variant>
        <vt:i4>782</vt:i4>
      </vt:variant>
      <vt:variant>
        <vt:i4>0</vt:i4>
      </vt:variant>
      <vt:variant>
        <vt:i4>5</vt:i4>
      </vt:variant>
      <vt:variant>
        <vt:lpwstr/>
      </vt:variant>
      <vt:variant>
        <vt:lpwstr>_Toc345680702</vt:lpwstr>
      </vt:variant>
      <vt:variant>
        <vt:i4>1376313</vt:i4>
      </vt:variant>
      <vt:variant>
        <vt:i4>776</vt:i4>
      </vt:variant>
      <vt:variant>
        <vt:i4>0</vt:i4>
      </vt:variant>
      <vt:variant>
        <vt:i4>5</vt:i4>
      </vt:variant>
      <vt:variant>
        <vt:lpwstr/>
      </vt:variant>
      <vt:variant>
        <vt:lpwstr>_Toc345680701</vt:lpwstr>
      </vt:variant>
      <vt:variant>
        <vt:i4>1376313</vt:i4>
      </vt:variant>
      <vt:variant>
        <vt:i4>770</vt:i4>
      </vt:variant>
      <vt:variant>
        <vt:i4>0</vt:i4>
      </vt:variant>
      <vt:variant>
        <vt:i4>5</vt:i4>
      </vt:variant>
      <vt:variant>
        <vt:lpwstr/>
      </vt:variant>
      <vt:variant>
        <vt:lpwstr>_Toc345680700</vt:lpwstr>
      </vt:variant>
      <vt:variant>
        <vt:i4>1835064</vt:i4>
      </vt:variant>
      <vt:variant>
        <vt:i4>764</vt:i4>
      </vt:variant>
      <vt:variant>
        <vt:i4>0</vt:i4>
      </vt:variant>
      <vt:variant>
        <vt:i4>5</vt:i4>
      </vt:variant>
      <vt:variant>
        <vt:lpwstr/>
      </vt:variant>
      <vt:variant>
        <vt:lpwstr>_Toc345680699</vt:lpwstr>
      </vt:variant>
      <vt:variant>
        <vt:i4>1835064</vt:i4>
      </vt:variant>
      <vt:variant>
        <vt:i4>758</vt:i4>
      </vt:variant>
      <vt:variant>
        <vt:i4>0</vt:i4>
      </vt:variant>
      <vt:variant>
        <vt:i4>5</vt:i4>
      </vt:variant>
      <vt:variant>
        <vt:lpwstr/>
      </vt:variant>
      <vt:variant>
        <vt:lpwstr>_Toc345680698</vt:lpwstr>
      </vt:variant>
      <vt:variant>
        <vt:i4>1835064</vt:i4>
      </vt:variant>
      <vt:variant>
        <vt:i4>752</vt:i4>
      </vt:variant>
      <vt:variant>
        <vt:i4>0</vt:i4>
      </vt:variant>
      <vt:variant>
        <vt:i4>5</vt:i4>
      </vt:variant>
      <vt:variant>
        <vt:lpwstr/>
      </vt:variant>
      <vt:variant>
        <vt:lpwstr>_Toc345680697</vt:lpwstr>
      </vt:variant>
      <vt:variant>
        <vt:i4>1835064</vt:i4>
      </vt:variant>
      <vt:variant>
        <vt:i4>746</vt:i4>
      </vt:variant>
      <vt:variant>
        <vt:i4>0</vt:i4>
      </vt:variant>
      <vt:variant>
        <vt:i4>5</vt:i4>
      </vt:variant>
      <vt:variant>
        <vt:lpwstr/>
      </vt:variant>
      <vt:variant>
        <vt:lpwstr>_Toc345680696</vt:lpwstr>
      </vt:variant>
      <vt:variant>
        <vt:i4>1835064</vt:i4>
      </vt:variant>
      <vt:variant>
        <vt:i4>740</vt:i4>
      </vt:variant>
      <vt:variant>
        <vt:i4>0</vt:i4>
      </vt:variant>
      <vt:variant>
        <vt:i4>5</vt:i4>
      </vt:variant>
      <vt:variant>
        <vt:lpwstr/>
      </vt:variant>
      <vt:variant>
        <vt:lpwstr>_Toc345680695</vt:lpwstr>
      </vt:variant>
      <vt:variant>
        <vt:i4>1835064</vt:i4>
      </vt:variant>
      <vt:variant>
        <vt:i4>734</vt:i4>
      </vt:variant>
      <vt:variant>
        <vt:i4>0</vt:i4>
      </vt:variant>
      <vt:variant>
        <vt:i4>5</vt:i4>
      </vt:variant>
      <vt:variant>
        <vt:lpwstr/>
      </vt:variant>
      <vt:variant>
        <vt:lpwstr>_Toc345680694</vt:lpwstr>
      </vt:variant>
      <vt:variant>
        <vt:i4>1835064</vt:i4>
      </vt:variant>
      <vt:variant>
        <vt:i4>728</vt:i4>
      </vt:variant>
      <vt:variant>
        <vt:i4>0</vt:i4>
      </vt:variant>
      <vt:variant>
        <vt:i4>5</vt:i4>
      </vt:variant>
      <vt:variant>
        <vt:lpwstr/>
      </vt:variant>
      <vt:variant>
        <vt:lpwstr>_Toc345680693</vt:lpwstr>
      </vt:variant>
      <vt:variant>
        <vt:i4>1835064</vt:i4>
      </vt:variant>
      <vt:variant>
        <vt:i4>722</vt:i4>
      </vt:variant>
      <vt:variant>
        <vt:i4>0</vt:i4>
      </vt:variant>
      <vt:variant>
        <vt:i4>5</vt:i4>
      </vt:variant>
      <vt:variant>
        <vt:lpwstr/>
      </vt:variant>
      <vt:variant>
        <vt:lpwstr>_Toc345680692</vt:lpwstr>
      </vt:variant>
      <vt:variant>
        <vt:i4>1835064</vt:i4>
      </vt:variant>
      <vt:variant>
        <vt:i4>716</vt:i4>
      </vt:variant>
      <vt:variant>
        <vt:i4>0</vt:i4>
      </vt:variant>
      <vt:variant>
        <vt:i4>5</vt:i4>
      </vt:variant>
      <vt:variant>
        <vt:lpwstr/>
      </vt:variant>
      <vt:variant>
        <vt:lpwstr>_Toc345680691</vt:lpwstr>
      </vt:variant>
      <vt:variant>
        <vt:i4>1835064</vt:i4>
      </vt:variant>
      <vt:variant>
        <vt:i4>710</vt:i4>
      </vt:variant>
      <vt:variant>
        <vt:i4>0</vt:i4>
      </vt:variant>
      <vt:variant>
        <vt:i4>5</vt:i4>
      </vt:variant>
      <vt:variant>
        <vt:lpwstr/>
      </vt:variant>
      <vt:variant>
        <vt:lpwstr>_Toc345680690</vt:lpwstr>
      </vt:variant>
      <vt:variant>
        <vt:i4>1900600</vt:i4>
      </vt:variant>
      <vt:variant>
        <vt:i4>704</vt:i4>
      </vt:variant>
      <vt:variant>
        <vt:i4>0</vt:i4>
      </vt:variant>
      <vt:variant>
        <vt:i4>5</vt:i4>
      </vt:variant>
      <vt:variant>
        <vt:lpwstr/>
      </vt:variant>
      <vt:variant>
        <vt:lpwstr>_Toc345680689</vt:lpwstr>
      </vt:variant>
      <vt:variant>
        <vt:i4>1900600</vt:i4>
      </vt:variant>
      <vt:variant>
        <vt:i4>698</vt:i4>
      </vt:variant>
      <vt:variant>
        <vt:i4>0</vt:i4>
      </vt:variant>
      <vt:variant>
        <vt:i4>5</vt:i4>
      </vt:variant>
      <vt:variant>
        <vt:lpwstr/>
      </vt:variant>
      <vt:variant>
        <vt:lpwstr>_Toc345680688</vt:lpwstr>
      </vt:variant>
      <vt:variant>
        <vt:i4>1900600</vt:i4>
      </vt:variant>
      <vt:variant>
        <vt:i4>692</vt:i4>
      </vt:variant>
      <vt:variant>
        <vt:i4>0</vt:i4>
      </vt:variant>
      <vt:variant>
        <vt:i4>5</vt:i4>
      </vt:variant>
      <vt:variant>
        <vt:lpwstr/>
      </vt:variant>
      <vt:variant>
        <vt:lpwstr>_Toc345680687</vt:lpwstr>
      </vt:variant>
      <vt:variant>
        <vt:i4>1900600</vt:i4>
      </vt:variant>
      <vt:variant>
        <vt:i4>686</vt:i4>
      </vt:variant>
      <vt:variant>
        <vt:i4>0</vt:i4>
      </vt:variant>
      <vt:variant>
        <vt:i4>5</vt:i4>
      </vt:variant>
      <vt:variant>
        <vt:lpwstr/>
      </vt:variant>
      <vt:variant>
        <vt:lpwstr>_Toc345680686</vt:lpwstr>
      </vt:variant>
      <vt:variant>
        <vt:i4>1900600</vt:i4>
      </vt:variant>
      <vt:variant>
        <vt:i4>680</vt:i4>
      </vt:variant>
      <vt:variant>
        <vt:i4>0</vt:i4>
      </vt:variant>
      <vt:variant>
        <vt:i4>5</vt:i4>
      </vt:variant>
      <vt:variant>
        <vt:lpwstr/>
      </vt:variant>
      <vt:variant>
        <vt:lpwstr>_Toc345680685</vt:lpwstr>
      </vt:variant>
      <vt:variant>
        <vt:i4>1900600</vt:i4>
      </vt:variant>
      <vt:variant>
        <vt:i4>674</vt:i4>
      </vt:variant>
      <vt:variant>
        <vt:i4>0</vt:i4>
      </vt:variant>
      <vt:variant>
        <vt:i4>5</vt:i4>
      </vt:variant>
      <vt:variant>
        <vt:lpwstr/>
      </vt:variant>
      <vt:variant>
        <vt:lpwstr>_Toc345680684</vt:lpwstr>
      </vt:variant>
      <vt:variant>
        <vt:i4>1900600</vt:i4>
      </vt:variant>
      <vt:variant>
        <vt:i4>668</vt:i4>
      </vt:variant>
      <vt:variant>
        <vt:i4>0</vt:i4>
      </vt:variant>
      <vt:variant>
        <vt:i4>5</vt:i4>
      </vt:variant>
      <vt:variant>
        <vt:lpwstr/>
      </vt:variant>
      <vt:variant>
        <vt:lpwstr>_Toc345680683</vt:lpwstr>
      </vt:variant>
      <vt:variant>
        <vt:i4>1900600</vt:i4>
      </vt:variant>
      <vt:variant>
        <vt:i4>662</vt:i4>
      </vt:variant>
      <vt:variant>
        <vt:i4>0</vt:i4>
      </vt:variant>
      <vt:variant>
        <vt:i4>5</vt:i4>
      </vt:variant>
      <vt:variant>
        <vt:lpwstr/>
      </vt:variant>
      <vt:variant>
        <vt:lpwstr>_Toc345680682</vt:lpwstr>
      </vt:variant>
      <vt:variant>
        <vt:i4>1900600</vt:i4>
      </vt:variant>
      <vt:variant>
        <vt:i4>656</vt:i4>
      </vt:variant>
      <vt:variant>
        <vt:i4>0</vt:i4>
      </vt:variant>
      <vt:variant>
        <vt:i4>5</vt:i4>
      </vt:variant>
      <vt:variant>
        <vt:lpwstr/>
      </vt:variant>
      <vt:variant>
        <vt:lpwstr>_Toc345680681</vt:lpwstr>
      </vt:variant>
      <vt:variant>
        <vt:i4>1900600</vt:i4>
      </vt:variant>
      <vt:variant>
        <vt:i4>650</vt:i4>
      </vt:variant>
      <vt:variant>
        <vt:i4>0</vt:i4>
      </vt:variant>
      <vt:variant>
        <vt:i4>5</vt:i4>
      </vt:variant>
      <vt:variant>
        <vt:lpwstr/>
      </vt:variant>
      <vt:variant>
        <vt:lpwstr>_Toc345680680</vt:lpwstr>
      </vt:variant>
      <vt:variant>
        <vt:i4>1179704</vt:i4>
      </vt:variant>
      <vt:variant>
        <vt:i4>644</vt:i4>
      </vt:variant>
      <vt:variant>
        <vt:i4>0</vt:i4>
      </vt:variant>
      <vt:variant>
        <vt:i4>5</vt:i4>
      </vt:variant>
      <vt:variant>
        <vt:lpwstr/>
      </vt:variant>
      <vt:variant>
        <vt:lpwstr>_Toc345680679</vt:lpwstr>
      </vt:variant>
      <vt:variant>
        <vt:i4>1179704</vt:i4>
      </vt:variant>
      <vt:variant>
        <vt:i4>638</vt:i4>
      </vt:variant>
      <vt:variant>
        <vt:i4>0</vt:i4>
      </vt:variant>
      <vt:variant>
        <vt:i4>5</vt:i4>
      </vt:variant>
      <vt:variant>
        <vt:lpwstr/>
      </vt:variant>
      <vt:variant>
        <vt:lpwstr>_Toc345680678</vt:lpwstr>
      </vt:variant>
      <vt:variant>
        <vt:i4>1179704</vt:i4>
      </vt:variant>
      <vt:variant>
        <vt:i4>632</vt:i4>
      </vt:variant>
      <vt:variant>
        <vt:i4>0</vt:i4>
      </vt:variant>
      <vt:variant>
        <vt:i4>5</vt:i4>
      </vt:variant>
      <vt:variant>
        <vt:lpwstr/>
      </vt:variant>
      <vt:variant>
        <vt:lpwstr>_Toc345680677</vt:lpwstr>
      </vt:variant>
      <vt:variant>
        <vt:i4>1179704</vt:i4>
      </vt:variant>
      <vt:variant>
        <vt:i4>626</vt:i4>
      </vt:variant>
      <vt:variant>
        <vt:i4>0</vt:i4>
      </vt:variant>
      <vt:variant>
        <vt:i4>5</vt:i4>
      </vt:variant>
      <vt:variant>
        <vt:lpwstr/>
      </vt:variant>
      <vt:variant>
        <vt:lpwstr>_Toc345680676</vt:lpwstr>
      </vt:variant>
      <vt:variant>
        <vt:i4>1179704</vt:i4>
      </vt:variant>
      <vt:variant>
        <vt:i4>620</vt:i4>
      </vt:variant>
      <vt:variant>
        <vt:i4>0</vt:i4>
      </vt:variant>
      <vt:variant>
        <vt:i4>5</vt:i4>
      </vt:variant>
      <vt:variant>
        <vt:lpwstr/>
      </vt:variant>
      <vt:variant>
        <vt:lpwstr>_Toc345680675</vt:lpwstr>
      </vt:variant>
      <vt:variant>
        <vt:i4>1179704</vt:i4>
      </vt:variant>
      <vt:variant>
        <vt:i4>614</vt:i4>
      </vt:variant>
      <vt:variant>
        <vt:i4>0</vt:i4>
      </vt:variant>
      <vt:variant>
        <vt:i4>5</vt:i4>
      </vt:variant>
      <vt:variant>
        <vt:lpwstr/>
      </vt:variant>
      <vt:variant>
        <vt:lpwstr>_Toc345680674</vt:lpwstr>
      </vt:variant>
      <vt:variant>
        <vt:i4>1179704</vt:i4>
      </vt:variant>
      <vt:variant>
        <vt:i4>608</vt:i4>
      </vt:variant>
      <vt:variant>
        <vt:i4>0</vt:i4>
      </vt:variant>
      <vt:variant>
        <vt:i4>5</vt:i4>
      </vt:variant>
      <vt:variant>
        <vt:lpwstr/>
      </vt:variant>
      <vt:variant>
        <vt:lpwstr>_Toc345680673</vt:lpwstr>
      </vt:variant>
      <vt:variant>
        <vt:i4>1179704</vt:i4>
      </vt:variant>
      <vt:variant>
        <vt:i4>602</vt:i4>
      </vt:variant>
      <vt:variant>
        <vt:i4>0</vt:i4>
      </vt:variant>
      <vt:variant>
        <vt:i4>5</vt:i4>
      </vt:variant>
      <vt:variant>
        <vt:lpwstr/>
      </vt:variant>
      <vt:variant>
        <vt:lpwstr>_Toc345680672</vt:lpwstr>
      </vt:variant>
      <vt:variant>
        <vt:i4>1179704</vt:i4>
      </vt:variant>
      <vt:variant>
        <vt:i4>596</vt:i4>
      </vt:variant>
      <vt:variant>
        <vt:i4>0</vt:i4>
      </vt:variant>
      <vt:variant>
        <vt:i4>5</vt:i4>
      </vt:variant>
      <vt:variant>
        <vt:lpwstr/>
      </vt:variant>
      <vt:variant>
        <vt:lpwstr>_Toc345680671</vt:lpwstr>
      </vt:variant>
      <vt:variant>
        <vt:i4>1179704</vt:i4>
      </vt:variant>
      <vt:variant>
        <vt:i4>590</vt:i4>
      </vt:variant>
      <vt:variant>
        <vt:i4>0</vt:i4>
      </vt:variant>
      <vt:variant>
        <vt:i4>5</vt:i4>
      </vt:variant>
      <vt:variant>
        <vt:lpwstr/>
      </vt:variant>
      <vt:variant>
        <vt:lpwstr>_Toc345680670</vt:lpwstr>
      </vt:variant>
      <vt:variant>
        <vt:i4>1245240</vt:i4>
      </vt:variant>
      <vt:variant>
        <vt:i4>584</vt:i4>
      </vt:variant>
      <vt:variant>
        <vt:i4>0</vt:i4>
      </vt:variant>
      <vt:variant>
        <vt:i4>5</vt:i4>
      </vt:variant>
      <vt:variant>
        <vt:lpwstr/>
      </vt:variant>
      <vt:variant>
        <vt:lpwstr>_Toc345680669</vt:lpwstr>
      </vt:variant>
      <vt:variant>
        <vt:i4>1245240</vt:i4>
      </vt:variant>
      <vt:variant>
        <vt:i4>578</vt:i4>
      </vt:variant>
      <vt:variant>
        <vt:i4>0</vt:i4>
      </vt:variant>
      <vt:variant>
        <vt:i4>5</vt:i4>
      </vt:variant>
      <vt:variant>
        <vt:lpwstr/>
      </vt:variant>
      <vt:variant>
        <vt:lpwstr>_Toc345680668</vt:lpwstr>
      </vt:variant>
      <vt:variant>
        <vt:i4>1245240</vt:i4>
      </vt:variant>
      <vt:variant>
        <vt:i4>572</vt:i4>
      </vt:variant>
      <vt:variant>
        <vt:i4>0</vt:i4>
      </vt:variant>
      <vt:variant>
        <vt:i4>5</vt:i4>
      </vt:variant>
      <vt:variant>
        <vt:lpwstr/>
      </vt:variant>
      <vt:variant>
        <vt:lpwstr>_Toc345680667</vt:lpwstr>
      </vt:variant>
      <vt:variant>
        <vt:i4>1245240</vt:i4>
      </vt:variant>
      <vt:variant>
        <vt:i4>566</vt:i4>
      </vt:variant>
      <vt:variant>
        <vt:i4>0</vt:i4>
      </vt:variant>
      <vt:variant>
        <vt:i4>5</vt:i4>
      </vt:variant>
      <vt:variant>
        <vt:lpwstr/>
      </vt:variant>
      <vt:variant>
        <vt:lpwstr>_Toc345680666</vt:lpwstr>
      </vt:variant>
      <vt:variant>
        <vt:i4>1245240</vt:i4>
      </vt:variant>
      <vt:variant>
        <vt:i4>560</vt:i4>
      </vt:variant>
      <vt:variant>
        <vt:i4>0</vt:i4>
      </vt:variant>
      <vt:variant>
        <vt:i4>5</vt:i4>
      </vt:variant>
      <vt:variant>
        <vt:lpwstr/>
      </vt:variant>
      <vt:variant>
        <vt:lpwstr>_Toc345680665</vt:lpwstr>
      </vt:variant>
      <vt:variant>
        <vt:i4>1245240</vt:i4>
      </vt:variant>
      <vt:variant>
        <vt:i4>554</vt:i4>
      </vt:variant>
      <vt:variant>
        <vt:i4>0</vt:i4>
      </vt:variant>
      <vt:variant>
        <vt:i4>5</vt:i4>
      </vt:variant>
      <vt:variant>
        <vt:lpwstr/>
      </vt:variant>
      <vt:variant>
        <vt:lpwstr>_Toc345680664</vt:lpwstr>
      </vt:variant>
      <vt:variant>
        <vt:i4>1245240</vt:i4>
      </vt:variant>
      <vt:variant>
        <vt:i4>548</vt:i4>
      </vt:variant>
      <vt:variant>
        <vt:i4>0</vt:i4>
      </vt:variant>
      <vt:variant>
        <vt:i4>5</vt:i4>
      </vt:variant>
      <vt:variant>
        <vt:lpwstr/>
      </vt:variant>
      <vt:variant>
        <vt:lpwstr>_Toc345680663</vt:lpwstr>
      </vt:variant>
      <vt:variant>
        <vt:i4>1245240</vt:i4>
      </vt:variant>
      <vt:variant>
        <vt:i4>542</vt:i4>
      </vt:variant>
      <vt:variant>
        <vt:i4>0</vt:i4>
      </vt:variant>
      <vt:variant>
        <vt:i4>5</vt:i4>
      </vt:variant>
      <vt:variant>
        <vt:lpwstr/>
      </vt:variant>
      <vt:variant>
        <vt:lpwstr>_Toc345680662</vt:lpwstr>
      </vt:variant>
      <vt:variant>
        <vt:i4>1245240</vt:i4>
      </vt:variant>
      <vt:variant>
        <vt:i4>536</vt:i4>
      </vt:variant>
      <vt:variant>
        <vt:i4>0</vt:i4>
      </vt:variant>
      <vt:variant>
        <vt:i4>5</vt:i4>
      </vt:variant>
      <vt:variant>
        <vt:lpwstr/>
      </vt:variant>
      <vt:variant>
        <vt:lpwstr>_Toc345680661</vt:lpwstr>
      </vt:variant>
      <vt:variant>
        <vt:i4>1245240</vt:i4>
      </vt:variant>
      <vt:variant>
        <vt:i4>530</vt:i4>
      </vt:variant>
      <vt:variant>
        <vt:i4>0</vt:i4>
      </vt:variant>
      <vt:variant>
        <vt:i4>5</vt:i4>
      </vt:variant>
      <vt:variant>
        <vt:lpwstr/>
      </vt:variant>
      <vt:variant>
        <vt:lpwstr>_Toc345680660</vt:lpwstr>
      </vt:variant>
      <vt:variant>
        <vt:i4>1048632</vt:i4>
      </vt:variant>
      <vt:variant>
        <vt:i4>524</vt:i4>
      </vt:variant>
      <vt:variant>
        <vt:i4>0</vt:i4>
      </vt:variant>
      <vt:variant>
        <vt:i4>5</vt:i4>
      </vt:variant>
      <vt:variant>
        <vt:lpwstr/>
      </vt:variant>
      <vt:variant>
        <vt:lpwstr>_Toc345680659</vt:lpwstr>
      </vt:variant>
      <vt:variant>
        <vt:i4>1048632</vt:i4>
      </vt:variant>
      <vt:variant>
        <vt:i4>518</vt:i4>
      </vt:variant>
      <vt:variant>
        <vt:i4>0</vt:i4>
      </vt:variant>
      <vt:variant>
        <vt:i4>5</vt:i4>
      </vt:variant>
      <vt:variant>
        <vt:lpwstr/>
      </vt:variant>
      <vt:variant>
        <vt:lpwstr>_Toc345680658</vt:lpwstr>
      </vt:variant>
      <vt:variant>
        <vt:i4>1048632</vt:i4>
      </vt:variant>
      <vt:variant>
        <vt:i4>512</vt:i4>
      </vt:variant>
      <vt:variant>
        <vt:i4>0</vt:i4>
      </vt:variant>
      <vt:variant>
        <vt:i4>5</vt:i4>
      </vt:variant>
      <vt:variant>
        <vt:lpwstr/>
      </vt:variant>
      <vt:variant>
        <vt:lpwstr>_Toc345680657</vt:lpwstr>
      </vt:variant>
      <vt:variant>
        <vt:i4>1048632</vt:i4>
      </vt:variant>
      <vt:variant>
        <vt:i4>506</vt:i4>
      </vt:variant>
      <vt:variant>
        <vt:i4>0</vt:i4>
      </vt:variant>
      <vt:variant>
        <vt:i4>5</vt:i4>
      </vt:variant>
      <vt:variant>
        <vt:lpwstr/>
      </vt:variant>
      <vt:variant>
        <vt:lpwstr>_Toc345680656</vt:lpwstr>
      </vt:variant>
      <vt:variant>
        <vt:i4>1048632</vt:i4>
      </vt:variant>
      <vt:variant>
        <vt:i4>500</vt:i4>
      </vt:variant>
      <vt:variant>
        <vt:i4>0</vt:i4>
      </vt:variant>
      <vt:variant>
        <vt:i4>5</vt:i4>
      </vt:variant>
      <vt:variant>
        <vt:lpwstr/>
      </vt:variant>
      <vt:variant>
        <vt:lpwstr>_Toc345680655</vt:lpwstr>
      </vt:variant>
      <vt:variant>
        <vt:i4>1048632</vt:i4>
      </vt:variant>
      <vt:variant>
        <vt:i4>494</vt:i4>
      </vt:variant>
      <vt:variant>
        <vt:i4>0</vt:i4>
      </vt:variant>
      <vt:variant>
        <vt:i4>5</vt:i4>
      </vt:variant>
      <vt:variant>
        <vt:lpwstr/>
      </vt:variant>
      <vt:variant>
        <vt:lpwstr>_Toc345680654</vt:lpwstr>
      </vt:variant>
      <vt:variant>
        <vt:i4>1048632</vt:i4>
      </vt:variant>
      <vt:variant>
        <vt:i4>488</vt:i4>
      </vt:variant>
      <vt:variant>
        <vt:i4>0</vt:i4>
      </vt:variant>
      <vt:variant>
        <vt:i4>5</vt:i4>
      </vt:variant>
      <vt:variant>
        <vt:lpwstr/>
      </vt:variant>
      <vt:variant>
        <vt:lpwstr>_Toc345680653</vt:lpwstr>
      </vt:variant>
      <vt:variant>
        <vt:i4>1048632</vt:i4>
      </vt:variant>
      <vt:variant>
        <vt:i4>482</vt:i4>
      </vt:variant>
      <vt:variant>
        <vt:i4>0</vt:i4>
      </vt:variant>
      <vt:variant>
        <vt:i4>5</vt:i4>
      </vt:variant>
      <vt:variant>
        <vt:lpwstr/>
      </vt:variant>
      <vt:variant>
        <vt:lpwstr>_Toc345680652</vt:lpwstr>
      </vt:variant>
      <vt:variant>
        <vt:i4>1048632</vt:i4>
      </vt:variant>
      <vt:variant>
        <vt:i4>476</vt:i4>
      </vt:variant>
      <vt:variant>
        <vt:i4>0</vt:i4>
      </vt:variant>
      <vt:variant>
        <vt:i4>5</vt:i4>
      </vt:variant>
      <vt:variant>
        <vt:lpwstr/>
      </vt:variant>
      <vt:variant>
        <vt:lpwstr>_Toc345680651</vt:lpwstr>
      </vt:variant>
      <vt:variant>
        <vt:i4>1048632</vt:i4>
      </vt:variant>
      <vt:variant>
        <vt:i4>470</vt:i4>
      </vt:variant>
      <vt:variant>
        <vt:i4>0</vt:i4>
      </vt:variant>
      <vt:variant>
        <vt:i4>5</vt:i4>
      </vt:variant>
      <vt:variant>
        <vt:lpwstr/>
      </vt:variant>
      <vt:variant>
        <vt:lpwstr>_Toc345680650</vt:lpwstr>
      </vt:variant>
      <vt:variant>
        <vt:i4>1114168</vt:i4>
      </vt:variant>
      <vt:variant>
        <vt:i4>464</vt:i4>
      </vt:variant>
      <vt:variant>
        <vt:i4>0</vt:i4>
      </vt:variant>
      <vt:variant>
        <vt:i4>5</vt:i4>
      </vt:variant>
      <vt:variant>
        <vt:lpwstr/>
      </vt:variant>
      <vt:variant>
        <vt:lpwstr>_Toc345680649</vt:lpwstr>
      </vt:variant>
      <vt:variant>
        <vt:i4>1114168</vt:i4>
      </vt:variant>
      <vt:variant>
        <vt:i4>458</vt:i4>
      </vt:variant>
      <vt:variant>
        <vt:i4>0</vt:i4>
      </vt:variant>
      <vt:variant>
        <vt:i4>5</vt:i4>
      </vt:variant>
      <vt:variant>
        <vt:lpwstr/>
      </vt:variant>
      <vt:variant>
        <vt:lpwstr>_Toc345680648</vt:lpwstr>
      </vt:variant>
      <vt:variant>
        <vt:i4>1114168</vt:i4>
      </vt:variant>
      <vt:variant>
        <vt:i4>452</vt:i4>
      </vt:variant>
      <vt:variant>
        <vt:i4>0</vt:i4>
      </vt:variant>
      <vt:variant>
        <vt:i4>5</vt:i4>
      </vt:variant>
      <vt:variant>
        <vt:lpwstr/>
      </vt:variant>
      <vt:variant>
        <vt:lpwstr>_Toc345680647</vt:lpwstr>
      </vt:variant>
      <vt:variant>
        <vt:i4>1114168</vt:i4>
      </vt:variant>
      <vt:variant>
        <vt:i4>446</vt:i4>
      </vt:variant>
      <vt:variant>
        <vt:i4>0</vt:i4>
      </vt:variant>
      <vt:variant>
        <vt:i4>5</vt:i4>
      </vt:variant>
      <vt:variant>
        <vt:lpwstr/>
      </vt:variant>
      <vt:variant>
        <vt:lpwstr>_Toc345680646</vt:lpwstr>
      </vt:variant>
      <vt:variant>
        <vt:i4>1114168</vt:i4>
      </vt:variant>
      <vt:variant>
        <vt:i4>440</vt:i4>
      </vt:variant>
      <vt:variant>
        <vt:i4>0</vt:i4>
      </vt:variant>
      <vt:variant>
        <vt:i4>5</vt:i4>
      </vt:variant>
      <vt:variant>
        <vt:lpwstr/>
      </vt:variant>
      <vt:variant>
        <vt:lpwstr>_Toc345680645</vt:lpwstr>
      </vt:variant>
      <vt:variant>
        <vt:i4>1114168</vt:i4>
      </vt:variant>
      <vt:variant>
        <vt:i4>434</vt:i4>
      </vt:variant>
      <vt:variant>
        <vt:i4>0</vt:i4>
      </vt:variant>
      <vt:variant>
        <vt:i4>5</vt:i4>
      </vt:variant>
      <vt:variant>
        <vt:lpwstr/>
      </vt:variant>
      <vt:variant>
        <vt:lpwstr>_Toc345680644</vt:lpwstr>
      </vt:variant>
      <vt:variant>
        <vt:i4>1114168</vt:i4>
      </vt:variant>
      <vt:variant>
        <vt:i4>428</vt:i4>
      </vt:variant>
      <vt:variant>
        <vt:i4>0</vt:i4>
      </vt:variant>
      <vt:variant>
        <vt:i4>5</vt:i4>
      </vt:variant>
      <vt:variant>
        <vt:lpwstr/>
      </vt:variant>
      <vt:variant>
        <vt:lpwstr>_Toc345680643</vt:lpwstr>
      </vt:variant>
      <vt:variant>
        <vt:i4>1114168</vt:i4>
      </vt:variant>
      <vt:variant>
        <vt:i4>422</vt:i4>
      </vt:variant>
      <vt:variant>
        <vt:i4>0</vt:i4>
      </vt:variant>
      <vt:variant>
        <vt:i4>5</vt:i4>
      </vt:variant>
      <vt:variant>
        <vt:lpwstr/>
      </vt:variant>
      <vt:variant>
        <vt:lpwstr>_Toc345680642</vt:lpwstr>
      </vt:variant>
      <vt:variant>
        <vt:i4>1114168</vt:i4>
      </vt:variant>
      <vt:variant>
        <vt:i4>416</vt:i4>
      </vt:variant>
      <vt:variant>
        <vt:i4>0</vt:i4>
      </vt:variant>
      <vt:variant>
        <vt:i4>5</vt:i4>
      </vt:variant>
      <vt:variant>
        <vt:lpwstr/>
      </vt:variant>
      <vt:variant>
        <vt:lpwstr>_Toc345680641</vt:lpwstr>
      </vt:variant>
      <vt:variant>
        <vt:i4>1114168</vt:i4>
      </vt:variant>
      <vt:variant>
        <vt:i4>410</vt:i4>
      </vt:variant>
      <vt:variant>
        <vt:i4>0</vt:i4>
      </vt:variant>
      <vt:variant>
        <vt:i4>5</vt:i4>
      </vt:variant>
      <vt:variant>
        <vt:lpwstr/>
      </vt:variant>
      <vt:variant>
        <vt:lpwstr>_Toc345680640</vt:lpwstr>
      </vt:variant>
      <vt:variant>
        <vt:i4>1441848</vt:i4>
      </vt:variant>
      <vt:variant>
        <vt:i4>404</vt:i4>
      </vt:variant>
      <vt:variant>
        <vt:i4>0</vt:i4>
      </vt:variant>
      <vt:variant>
        <vt:i4>5</vt:i4>
      </vt:variant>
      <vt:variant>
        <vt:lpwstr/>
      </vt:variant>
      <vt:variant>
        <vt:lpwstr>_Toc345680639</vt:lpwstr>
      </vt:variant>
      <vt:variant>
        <vt:i4>1441848</vt:i4>
      </vt:variant>
      <vt:variant>
        <vt:i4>398</vt:i4>
      </vt:variant>
      <vt:variant>
        <vt:i4>0</vt:i4>
      </vt:variant>
      <vt:variant>
        <vt:i4>5</vt:i4>
      </vt:variant>
      <vt:variant>
        <vt:lpwstr/>
      </vt:variant>
      <vt:variant>
        <vt:lpwstr>_Toc345680638</vt:lpwstr>
      </vt:variant>
      <vt:variant>
        <vt:i4>1441848</vt:i4>
      </vt:variant>
      <vt:variant>
        <vt:i4>392</vt:i4>
      </vt:variant>
      <vt:variant>
        <vt:i4>0</vt:i4>
      </vt:variant>
      <vt:variant>
        <vt:i4>5</vt:i4>
      </vt:variant>
      <vt:variant>
        <vt:lpwstr/>
      </vt:variant>
      <vt:variant>
        <vt:lpwstr>_Toc345680637</vt:lpwstr>
      </vt:variant>
      <vt:variant>
        <vt:i4>1441848</vt:i4>
      </vt:variant>
      <vt:variant>
        <vt:i4>386</vt:i4>
      </vt:variant>
      <vt:variant>
        <vt:i4>0</vt:i4>
      </vt:variant>
      <vt:variant>
        <vt:i4>5</vt:i4>
      </vt:variant>
      <vt:variant>
        <vt:lpwstr/>
      </vt:variant>
      <vt:variant>
        <vt:lpwstr>_Toc345680636</vt:lpwstr>
      </vt:variant>
      <vt:variant>
        <vt:i4>1441848</vt:i4>
      </vt:variant>
      <vt:variant>
        <vt:i4>380</vt:i4>
      </vt:variant>
      <vt:variant>
        <vt:i4>0</vt:i4>
      </vt:variant>
      <vt:variant>
        <vt:i4>5</vt:i4>
      </vt:variant>
      <vt:variant>
        <vt:lpwstr/>
      </vt:variant>
      <vt:variant>
        <vt:lpwstr>_Toc345680635</vt:lpwstr>
      </vt:variant>
      <vt:variant>
        <vt:i4>1441848</vt:i4>
      </vt:variant>
      <vt:variant>
        <vt:i4>374</vt:i4>
      </vt:variant>
      <vt:variant>
        <vt:i4>0</vt:i4>
      </vt:variant>
      <vt:variant>
        <vt:i4>5</vt:i4>
      </vt:variant>
      <vt:variant>
        <vt:lpwstr/>
      </vt:variant>
      <vt:variant>
        <vt:lpwstr>_Toc345680634</vt:lpwstr>
      </vt:variant>
      <vt:variant>
        <vt:i4>1441848</vt:i4>
      </vt:variant>
      <vt:variant>
        <vt:i4>368</vt:i4>
      </vt:variant>
      <vt:variant>
        <vt:i4>0</vt:i4>
      </vt:variant>
      <vt:variant>
        <vt:i4>5</vt:i4>
      </vt:variant>
      <vt:variant>
        <vt:lpwstr/>
      </vt:variant>
      <vt:variant>
        <vt:lpwstr>_Toc345680633</vt:lpwstr>
      </vt:variant>
      <vt:variant>
        <vt:i4>1441848</vt:i4>
      </vt:variant>
      <vt:variant>
        <vt:i4>362</vt:i4>
      </vt:variant>
      <vt:variant>
        <vt:i4>0</vt:i4>
      </vt:variant>
      <vt:variant>
        <vt:i4>5</vt:i4>
      </vt:variant>
      <vt:variant>
        <vt:lpwstr/>
      </vt:variant>
      <vt:variant>
        <vt:lpwstr>_Toc345680632</vt:lpwstr>
      </vt:variant>
      <vt:variant>
        <vt:i4>1441848</vt:i4>
      </vt:variant>
      <vt:variant>
        <vt:i4>356</vt:i4>
      </vt:variant>
      <vt:variant>
        <vt:i4>0</vt:i4>
      </vt:variant>
      <vt:variant>
        <vt:i4>5</vt:i4>
      </vt:variant>
      <vt:variant>
        <vt:lpwstr/>
      </vt:variant>
      <vt:variant>
        <vt:lpwstr>_Toc345680631</vt:lpwstr>
      </vt:variant>
      <vt:variant>
        <vt:i4>1441848</vt:i4>
      </vt:variant>
      <vt:variant>
        <vt:i4>350</vt:i4>
      </vt:variant>
      <vt:variant>
        <vt:i4>0</vt:i4>
      </vt:variant>
      <vt:variant>
        <vt:i4>5</vt:i4>
      </vt:variant>
      <vt:variant>
        <vt:lpwstr/>
      </vt:variant>
      <vt:variant>
        <vt:lpwstr>_Toc345680630</vt:lpwstr>
      </vt:variant>
      <vt:variant>
        <vt:i4>1507384</vt:i4>
      </vt:variant>
      <vt:variant>
        <vt:i4>344</vt:i4>
      </vt:variant>
      <vt:variant>
        <vt:i4>0</vt:i4>
      </vt:variant>
      <vt:variant>
        <vt:i4>5</vt:i4>
      </vt:variant>
      <vt:variant>
        <vt:lpwstr/>
      </vt:variant>
      <vt:variant>
        <vt:lpwstr>_Toc345680629</vt:lpwstr>
      </vt:variant>
      <vt:variant>
        <vt:i4>1507384</vt:i4>
      </vt:variant>
      <vt:variant>
        <vt:i4>338</vt:i4>
      </vt:variant>
      <vt:variant>
        <vt:i4>0</vt:i4>
      </vt:variant>
      <vt:variant>
        <vt:i4>5</vt:i4>
      </vt:variant>
      <vt:variant>
        <vt:lpwstr/>
      </vt:variant>
      <vt:variant>
        <vt:lpwstr>_Toc345680628</vt:lpwstr>
      </vt:variant>
      <vt:variant>
        <vt:i4>1507384</vt:i4>
      </vt:variant>
      <vt:variant>
        <vt:i4>332</vt:i4>
      </vt:variant>
      <vt:variant>
        <vt:i4>0</vt:i4>
      </vt:variant>
      <vt:variant>
        <vt:i4>5</vt:i4>
      </vt:variant>
      <vt:variant>
        <vt:lpwstr/>
      </vt:variant>
      <vt:variant>
        <vt:lpwstr>_Toc345680627</vt:lpwstr>
      </vt:variant>
      <vt:variant>
        <vt:i4>1507384</vt:i4>
      </vt:variant>
      <vt:variant>
        <vt:i4>326</vt:i4>
      </vt:variant>
      <vt:variant>
        <vt:i4>0</vt:i4>
      </vt:variant>
      <vt:variant>
        <vt:i4>5</vt:i4>
      </vt:variant>
      <vt:variant>
        <vt:lpwstr/>
      </vt:variant>
      <vt:variant>
        <vt:lpwstr>_Toc345680626</vt:lpwstr>
      </vt:variant>
      <vt:variant>
        <vt:i4>1507384</vt:i4>
      </vt:variant>
      <vt:variant>
        <vt:i4>320</vt:i4>
      </vt:variant>
      <vt:variant>
        <vt:i4>0</vt:i4>
      </vt:variant>
      <vt:variant>
        <vt:i4>5</vt:i4>
      </vt:variant>
      <vt:variant>
        <vt:lpwstr/>
      </vt:variant>
      <vt:variant>
        <vt:lpwstr>_Toc345680625</vt:lpwstr>
      </vt:variant>
      <vt:variant>
        <vt:i4>1507384</vt:i4>
      </vt:variant>
      <vt:variant>
        <vt:i4>314</vt:i4>
      </vt:variant>
      <vt:variant>
        <vt:i4>0</vt:i4>
      </vt:variant>
      <vt:variant>
        <vt:i4>5</vt:i4>
      </vt:variant>
      <vt:variant>
        <vt:lpwstr/>
      </vt:variant>
      <vt:variant>
        <vt:lpwstr>_Toc345680624</vt:lpwstr>
      </vt:variant>
      <vt:variant>
        <vt:i4>1507384</vt:i4>
      </vt:variant>
      <vt:variant>
        <vt:i4>308</vt:i4>
      </vt:variant>
      <vt:variant>
        <vt:i4>0</vt:i4>
      </vt:variant>
      <vt:variant>
        <vt:i4>5</vt:i4>
      </vt:variant>
      <vt:variant>
        <vt:lpwstr/>
      </vt:variant>
      <vt:variant>
        <vt:lpwstr>_Toc345680623</vt:lpwstr>
      </vt:variant>
      <vt:variant>
        <vt:i4>1507384</vt:i4>
      </vt:variant>
      <vt:variant>
        <vt:i4>302</vt:i4>
      </vt:variant>
      <vt:variant>
        <vt:i4>0</vt:i4>
      </vt:variant>
      <vt:variant>
        <vt:i4>5</vt:i4>
      </vt:variant>
      <vt:variant>
        <vt:lpwstr/>
      </vt:variant>
      <vt:variant>
        <vt:lpwstr>_Toc345680622</vt:lpwstr>
      </vt:variant>
      <vt:variant>
        <vt:i4>1507384</vt:i4>
      </vt:variant>
      <vt:variant>
        <vt:i4>296</vt:i4>
      </vt:variant>
      <vt:variant>
        <vt:i4>0</vt:i4>
      </vt:variant>
      <vt:variant>
        <vt:i4>5</vt:i4>
      </vt:variant>
      <vt:variant>
        <vt:lpwstr/>
      </vt:variant>
      <vt:variant>
        <vt:lpwstr>_Toc345680621</vt:lpwstr>
      </vt:variant>
      <vt:variant>
        <vt:i4>1507384</vt:i4>
      </vt:variant>
      <vt:variant>
        <vt:i4>290</vt:i4>
      </vt:variant>
      <vt:variant>
        <vt:i4>0</vt:i4>
      </vt:variant>
      <vt:variant>
        <vt:i4>5</vt:i4>
      </vt:variant>
      <vt:variant>
        <vt:lpwstr/>
      </vt:variant>
      <vt:variant>
        <vt:lpwstr>_Toc345680620</vt:lpwstr>
      </vt:variant>
      <vt:variant>
        <vt:i4>1310776</vt:i4>
      </vt:variant>
      <vt:variant>
        <vt:i4>284</vt:i4>
      </vt:variant>
      <vt:variant>
        <vt:i4>0</vt:i4>
      </vt:variant>
      <vt:variant>
        <vt:i4>5</vt:i4>
      </vt:variant>
      <vt:variant>
        <vt:lpwstr/>
      </vt:variant>
      <vt:variant>
        <vt:lpwstr>_Toc345680619</vt:lpwstr>
      </vt:variant>
      <vt:variant>
        <vt:i4>1310776</vt:i4>
      </vt:variant>
      <vt:variant>
        <vt:i4>278</vt:i4>
      </vt:variant>
      <vt:variant>
        <vt:i4>0</vt:i4>
      </vt:variant>
      <vt:variant>
        <vt:i4>5</vt:i4>
      </vt:variant>
      <vt:variant>
        <vt:lpwstr/>
      </vt:variant>
      <vt:variant>
        <vt:lpwstr>_Toc345680618</vt:lpwstr>
      </vt:variant>
      <vt:variant>
        <vt:i4>1310776</vt:i4>
      </vt:variant>
      <vt:variant>
        <vt:i4>272</vt:i4>
      </vt:variant>
      <vt:variant>
        <vt:i4>0</vt:i4>
      </vt:variant>
      <vt:variant>
        <vt:i4>5</vt:i4>
      </vt:variant>
      <vt:variant>
        <vt:lpwstr/>
      </vt:variant>
      <vt:variant>
        <vt:lpwstr>_Toc345680617</vt:lpwstr>
      </vt:variant>
      <vt:variant>
        <vt:i4>1310776</vt:i4>
      </vt:variant>
      <vt:variant>
        <vt:i4>266</vt:i4>
      </vt:variant>
      <vt:variant>
        <vt:i4>0</vt:i4>
      </vt:variant>
      <vt:variant>
        <vt:i4>5</vt:i4>
      </vt:variant>
      <vt:variant>
        <vt:lpwstr/>
      </vt:variant>
      <vt:variant>
        <vt:lpwstr>_Toc345680616</vt:lpwstr>
      </vt:variant>
      <vt:variant>
        <vt:i4>1310776</vt:i4>
      </vt:variant>
      <vt:variant>
        <vt:i4>260</vt:i4>
      </vt:variant>
      <vt:variant>
        <vt:i4>0</vt:i4>
      </vt:variant>
      <vt:variant>
        <vt:i4>5</vt:i4>
      </vt:variant>
      <vt:variant>
        <vt:lpwstr/>
      </vt:variant>
      <vt:variant>
        <vt:lpwstr>_Toc345680615</vt:lpwstr>
      </vt:variant>
      <vt:variant>
        <vt:i4>1310776</vt:i4>
      </vt:variant>
      <vt:variant>
        <vt:i4>254</vt:i4>
      </vt:variant>
      <vt:variant>
        <vt:i4>0</vt:i4>
      </vt:variant>
      <vt:variant>
        <vt:i4>5</vt:i4>
      </vt:variant>
      <vt:variant>
        <vt:lpwstr/>
      </vt:variant>
      <vt:variant>
        <vt:lpwstr>_Toc345680614</vt:lpwstr>
      </vt:variant>
      <vt:variant>
        <vt:i4>1310776</vt:i4>
      </vt:variant>
      <vt:variant>
        <vt:i4>248</vt:i4>
      </vt:variant>
      <vt:variant>
        <vt:i4>0</vt:i4>
      </vt:variant>
      <vt:variant>
        <vt:i4>5</vt:i4>
      </vt:variant>
      <vt:variant>
        <vt:lpwstr/>
      </vt:variant>
      <vt:variant>
        <vt:lpwstr>_Toc345680613</vt:lpwstr>
      </vt:variant>
      <vt:variant>
        <vt:i4>1310776</vt:i4>
      </vt:variant>
      <vt:variant>
        <vt:i4>242</vt:i4>
      </vt:variant>
      <vt:variant>
        <vt:i4>0</vt:i4>
      </vt:variant>
      <vt:variant>
        <vt:i4>5</vt:i4>
      </vt:variant>
      <vt:variant>
        <vt:lpwstr/>
      </vt:variant>
      <vt:variant>
        <vt:lpwstr>_Toc345680612</vt:lpwstr>
      </vt:variant>
      <vt:variant>
        <vt:i4>1310776</vt:i4>
      </vt:variant>
      <vt:variant>
        <vt:i4>236</vt:i4>
      </vt:variant>
      <vt:variant>
        <vt:i4>0</vt:i4>
      </vt:variant>
      <vt:variant>
        <vt:i4>5</vt:i4>
      </vt:variant>
      <vt:variant>
        <vt:lpwstr/>
      </vt:variant>
      <vt:variant>
        <vt:lpwstr>_Toc345680611</vt:lpwstr>
      </vt:variant>
      <vt:variant>
        <vt:i4>1310776</vt:i4>
      </vt:variant>
      <vt:variant>
        <vt:i4>230</vt:i4>
      </vt:variant>
      <vt:variant>
        <vt:i4>0</vt:i4>
      </vt:variant>
      <vt:variant>
        <vt:i4>5</vt:i4>
      </vt:variant>
      <vt:variant>
        <vt:lpwstr/>
      </vt:variant>
      <vt:variant>
        <vt:lpwstr>_Toc345680610</vt:lpwstr>
      </vt:variant>
      <vt:variant>
        <vt:i4>1376312</vt:i4>
      </vt:variant>
      <vt:variant>
        <vt:i4>224</vt:i4>
      </vt:variant>
      <vt:variant>
        <vt:i4>0</vt:i4>
      </vt:variant>
      <vt:variant>
        <vt:i4>5</vt:i4>
      </vt:variant>
      <vt:variant>
        <vt:lpwstr/>
      </vt:variant>
      <vt:variant>
        <vt:lpwstr>_Toc345680609</vt:lpwstr>
      </vt:variant>
      <vt:variant>
        <vt:i4>1376312</vt:i4>
      </vt:variant>
      <vt:variant>
        <vt:i4>218</vt:i4>
      </vt:variant>
      <vt:variant>
        <vt:i4>0</vt:i4>
      </vt:variant>
      <vt:variant>
        <vt:i4>5</vt:i4>
      </vt:variant>
      <vt:variant>
        <vt:lpwstr/>
      </vt:variant>
      <vt:variant>
        <vt:lpwstr>_Toc345680608</vt:lpwstr>
      </vt:variant>
      <vt:variant>
        <vt:i4>1376312</vt:i4>
      </vt:variant>
      <vt:variant>
        <vt:i4>212</vt:i4>
      </vt:variant>
      <vt:variant>
        <vt:i4>0</vt:i4>
      </vt:variant>
      <vt:variant>
        <vt:i4>5</vt:i4>
      </vt:variant>
      <vt:variant>
        <vt:lpwstr/>
      </vt:variant>
      <vt:variant>
        <vt:lpwstr>_Toc345680607</vt:lpwstr>
      </vt:variant>
      <vt:variant>
        <vt:i4>1376312</vt:i4>
      </vt:variant>
      <vt:variant>
        <vt:i4>206</vt:i4>
      </vt:variant>
      <vt:variant>
        <vt:i4>0</vt:i4>
      </vt:variant>
      <vt:variant>
        <vt:i4>5</vt:i4>
      </vt:variant>
      <vt:variant>
        <vt:lpwstr/>
      </vt:variant>
      <vt:variant>
        <vt:lpwstr>_Toc345680606</vt:lpwstr>
      </vt:variant>
      <vt:variant>
        <vt:i4>1376312</vt:i4>
      </vt:variant>
      <vt:variant>
        <vt:i4>200</vt:i4>
      </vt:variant>
      <vt:variant>
        <vt:i4>0</vt:i4>
      </vt:variant>
      <vt:variant>
        <vt:i4>5</vt:i4>
      </vt:variant>
      <vt:variant>
        <vt:lpwstr/>
      </vt:variant>
      <vt:variant>
        <vt:lpwstr>_Toc345680605</vt:lpwstr>
      </vt:variant>
      <vt:variant>
        <vt:i4>1376312</vt:i4>
      </vt:variant>
      <vt:variant>
        <vt:i4>194</vt:i4>
      </vt:variant>
      <vt:variant>
        <vt:i4>0</vt:i4>
      </vt:variant>
      <vt:variant>
        <vt:i4>5</vt:i4>
      </vt:variant>
      <vt:variant>
        <vt:lpwstr/>
      </vt:variant>
      <vt:variant>
        <vt:lpwstr>_Toc345680604</vt:lpwstr>
      </vt:variant>
      <vt:variant>
        <vt:i4>1376312</vt:i4>
      </vt:variant>
      <vt:variant>
        <vt:i4>188</vt:i4>
      </vt:variant>
      <vt:variant>
        <vt:i4>0</vt:i4>
      </vt:variant>
      <vt:variant>
        <vt:i4>5</vt:i4>
      </vt:variant>
      <vt:variant>
        <vt:lpwstr/>
      </vt:variant>
      <vt:variant>
        <vt:lpwstr>_Toc345680603</vt:lpwstr>
      </vt:variant>
      <vt:variant>
        <vt:i4>1376312</vt:i4>
      </vt:variant>
      <vt:variant>
        <vt:i4>182</vt:i4>
      </vt:variant>
      <vt:variant>
        <vt:i4>0</vt:i4>
      </vt:variant>
      <vt:variant>
        <vt:i4>5</vt:i4>
      </vt:variant>
      <vt:variant>
        <vt:lpwstr/>
      </vt:variant>
      <vt:variant>
        <vt:lpwstr>_Toc345680602</vt:lpwstr>
      </vt:variant>
      <vt:variant>
        <vt:i4>1376312</vt:i4>
      </vt:variant>
      <vt:variant>
        <vt:i4>176</vt:i4>
      </vt:variant>
      <vt:variant>
        <vt:i4>0</vt:i4>
      </vt:variant>
      <vt:variant>
        <vt:i4>5</vt:i4>
      </vt:variant>
      <vt:variant>
        <vt:lpwstr/>
      </vt:variant>
      <vt:variant>
        <vt:lpwstr>_Toc345680601</vt:lpwstr>
      </vt:variant>
      <vt:variant>
        <vt:i4>1376312</vt:i4>
      </vt:variant>
      <vt:variant>
        <vt:i4>170</vt:i4>
      </vt:variant>
      <vt:variant>
        <vt:i4>0</vt:i4>
      </vt:variant>
      <vt:variant>
        <vt:i4>5</vt:i4>
      </vt:variant>
      <vt:variant>
        <vt:lpwstr/>
      </vt:variant>
      <vt:variant>
        <vt:lpwstr>_Toc345680600</vt:lpwstr>
      </vt:variant>
      <vt:variant>
        <vt:i4>1835067</vt:i4>
      </vt:variant>
      <vt:variant>
        <vt:i4>164</vt:i4>
      </vt:variant>
      <vt:variant>
        <vt:i4>0</vt:i4>
      </vt:variant>
      <vt:variant>
        <vt:i4>5</vt:i4>
      </vt:variant>
      <vt:variant>
        <vt:lpwstr/>
      </vt:variant>
      <vt:variant>
        <vt:lpwstr>_Toc345680599</vt:lpwstr>
      </vt:variant>
      <vt:variant>
        <vt:i4>1835067</vt:i4>
      </vt:variant>
      <vt:variant>
        <vt:i4>158</vt:i4>
      </vt:variant>
      <vt:variant>
        <vt:i4>0</vt:i4>
      </vt:variant>
      <vt:variant>
        <vt:i4>5</vt:i4>
      </vt:variant>
      <vt:variant>
        <vt:lpwstr/>
      </vt:variant>
      <vt:variant>
        <vt:lpwstr>_Toc345680598</vt:lpwstr>
      </vt:variant>
      <vt:variant>
        <vt:i4>1835067</vt:i4>
      </vt:variant>
      <vt:variant>
        <vt:i4>152</vt:i4>
      </vt:variant>
      <vt:variant>
        <vt:i4>0</vt:i4>
      </vt:variant>
      <vt:variant>
        <vt:i4>5</vt:i4>
      </vt:variant>
      <vt:variant>
        <vt:lpwstr/>
      </vt:variant>
      <vt:variant>
        <vt:lpwstr>_Toc345680597</vt:lpwstr>
      </vt:variant>
      <vt:variant>
        <vt:i4>1835067</vt:i4>
      </vt:variant>
      <vt:variant>
        <vt:i4>146</vt:i4>
      </vt:variant>
      <vt:variant>
        <vt:i4>0</vt:i4>
      </vt:variant>
      <vt:variant>
        <vt:i4>5</vt:i4>
      </vt:variant>
      <vt:variant>
        <vt:lpwstr/>
      </vt:variant>
      <vt:variant>
        <vt:lpwstr>_Toc345680596</vt:lpwstr>
      </vt:variant>
      <vt:variant>
        <vt:i4>1835067</vt:i4>
      </vt:variant>
      <vt:variant>
        <vt:i4>140</vt:i4>
      </vt:variant>
      <vt:variant>
        <vt:i4>0</vt:i4>
      </vt:variant>
      <vt:variant>
        <vt:i4>5</vt:i4>
      </vt:variant>
      <vt:variant>
        <vt:lpwstr/>
      </vt:variant>
      <vt:variant>
        <vt:lpwstr>_Toc345680595</vt:lpwstr>
      </vt:variant>
      <vt:variant>
        <vt:i4>1835067</vt:i4>
      </vt:variant>
      <vt:variant>
        <vt:i4>134</vt:i4>
      </vt:variant>
      <vt:variant>
        <vt:i4>0</vt:i4>
      </vt:variant>
      <vt:variant>
        <vt:i4>5</vt:i4>
      </vt:variant>
      <vt:variant>
        <vt:lpwstr/>
      </vt:variant>
      <vt:variant>
        <vt:lpwstr>_Toc345680594</vt:lpwstr>
      </vt:variant>
      <vt:variant>
        <vt:i4>1835067</vt:i4>
      </vt:variant>
      <vt:variant>
        <vt:i4>128</vt:i4>
      </vt:variant>
      <vt:variant>
        <vt:i4>0</vt:i4>
      </vt:variant>
      <vt:variant>
        <vt:i4>5</vt:i4>
      </vt:variant>
      <vt:variant>
        <vt:lpwstr/>
      </vt:variant>
      <vt:variant>
        <vt:lpwstr>_Toc345680593</vt:lpwstr>
      </vt:variant>
      <vt:variant>
        <vt:i4>1835067</vt:i4>
      </vt:variant>
      <vt:variant>
        <vt:i4>122</vt:i4>
      </vt:variant>
      <vt:variant>
        <vt:i4>0</vt:i4>
      </vt:variant>
      <vt:variant>
        <vt:i4>5</vt:i4>
      </vt:variant>
      <vt:variant>
        <vt:lpwstr/>
      </vt:variant>
      <vt:variant>
        <vt:lpwstr>_Toc345680592</vt:lpwstr>
      </vt:variant>
      <vt:variant>
        <vt:i4>1835067</vt:i4>
      </vt:variant>
      <vt:variant>
        <vt:i4>116</vt:i4>
      </vt:variant>
      <vt:variant>
        <vt:i4>0</vt:i4>
      </vt:variant>
      <vt:variant>
        <vt:i4>5</vt:i4>
      </vt:variant>
      <vt:variant>
        <vt:lpwstr/>
      </vt:variant>
      <vt:variant>
        <vt:lpwstr>_Toc345680591</vt:lpwstr>
      </vt:variant>
      <vt:variant>
        <vt:i4>1835067</vt:i4>
      </vt:variant>
      <vt:variant>
        <vt:i4>110</vt:i4>
      </vt:variant>
      <vt:variant>
        <vt:i4>0</vt:i4>
      </vt:variant>
      <vt:variant>
        <vt:i4>5</vt:i4>
      </vt:variant>
      <vt:variant>
        <vt:lpwstr/>
      </vt:variant>
      <vt:variant>
        <vt:lpwstr>_Toc345680590</vt:lpwstr>
      </vt:variant>
      <vt:variant>
        <vt:i4>1900603</vt:i4>
      </vt:variant>
      <vt:variant>
        <vt:i4>104</vt:i4>
      </vt:variant>
      <vt:variant>
        <vt:i4>0</vt:i4>
      </vt:variant>
      <vt:variant>
        <vt:i4>5</vt:i4>
      </vt:variant>
      <vt:variant>
        <vt:lpwstr/>
      </vt:variant>
      <vt:variant>
        <vt:lpwstr>_Toc345680589</vt:lpwstr>
      </vt:variant>
      <vt:variant>
        <vt:i4>1900603</vt:i4>
      </vt:variant>
      <vt:variant>
        <vt:i4>98</vt:i4>
      </vt:variant>
      <vt:variant>
        <vt:i4>0</vt:i4>
      </vt:variant>
      <vt:variant>
        <vt:i4>5</vt:i4>
      </vt:variant>
      <vt:variant>
        <vt:lpwstr/>
      </vt:variant>
      <vt:variant>
        <vt:lpwstr>_Toc345680588</vt:lpwstr>
      </vt:variant>
      <vt:variant>
        <vt:i4>1900603</vt:i4>
      </vt:variant>
      <vt:variant>
        <vt:i4>92</vt:i4>
      </vt:variant>
      <vt:variant>
        <vt:i4>0</vt:i4>
      </vt:variant>
      <vt:variant>
        <vt:i4>5</vt:i4>
      </vt:variant>
      <vt:variant>
        <vt:lpwstr/>
      </vt:variant>
      <vt:variant>
        <vt:lpwstr>_Toc345680587</vt:lpwstr>
      </vt:variant>
      <vt:variant>
        <vt:i4>1900603</vt:i4>
      </vt:variant>
      <vt:variant>
        <vt:i4>86</vt:i4>
      </vt:variant>
      <vt:variant>
        <vt:i4>0</vt:i4>
      </vt:variant>
      <vt:variant>
        <vt:i4>5</vt:i4>
      </vt:variant>
      <vt:variant>
        <vt:lpwstr/>
      </vt:variant>
      <vt:variant>
        <vt:lpwstr>_Toc345680586</vt:lpwstr>
      </vt:variant>
      <vt:variant>
        <vt:i4>1900603</vt:i4>
      </vt:variant>
      <vt:variant>
        <vt:i4>80</vt:i4>
      </vt:variant>
      <vt:variant>
        <vt:i4>0</vt:i4>
      </vt:variant>
      <vt:variant>
        <vt:i4>5</vt:i4>
      </vt:variant>
      <vt:variant>
        <vt:lpwstr/>
      </vt:variant>
      <vt:variant>
        <vt:lpwstr>_Toc345680585</vt:lpwstr>
      </vt:variant>
      <vt:variant>
        <vt:i4>1900603</vt:i4>
      </vt:variant>
      <vt:variant>
        <vt:i4>74</vt:i4>
      </vt:variant>
      <vt:variant>
        <vt:i4>0</vt:i4>
      </vt:variant>
      <vt:variant>
        <vt:i4>5</vt:i4>
      </vt:variant>
      <vt:variant>
        <vt:lpwstr/>
      </vt:variant>
      <vt:variant>
        <vt:lpwstr>_Toc345680584</vt:lpwstr>
      </vt:variant>
      <vt:variant>
        <vt:i4>1900603</vt:i4>
      </vt:variant>
      <vt:variant>
        <vt:i4>68</vt:i4>
      </vt:variant>
      <vt:variant>
        <vt:i4>0</vt:i4>
      </vt:variant>
      <vt:variant>
        <vt:i4>5</vt:i4>
      </vt:variant>
      <vt:variant>
        <vt:lpwstr/>
      </vt:variant>
      <vt:variant>
        <vt:lpwstr>_Toc345680583</vt:lpwstr>
      </vt:variant>
      <vt:variant>
        <vt:i4>1900603</vt:i4>
      </vt:variant>
      <vt:variant>
        <vt:i4>62</vt:i4>
      </vt:variant>
      <vt:variant>
        <vt:i4>0</vt:i4>
      </vt:variant>
      <vt:variant>
        <vt:i4>5</vt:i4>
      </vt:variant>
      <vt:variant>
        <vt:lpwstr/>
      </vt:variant>
      <vt:variant>
        <vt:lpwstr>_Toc345680582</vt:lpwstr>
      </vt:variant>
      <vt:variant>
        <vt:i4>1900603</vt:i4>
      </vt:variant>
      <vt:variant>
        <vt:i4>56</vt:i4>
      </vt:variant>
      <vt:variant>
        <vt:i4>0</vt:i4>
      </vt:variant>
      <vt:variant>
        <vt:i4>5</vt:i4>
      </vt:variant>
      <vt:variant>
        <vt:lpwstr/>
      </vt:variant>
      <vt:variant>
        <vt:lpwstr>_Toc345680581</vt:lpwstr>
      </vt:variant>
      <vt:variant>
        <vt:i4>1900603</vt:i4>
      </vt:variant>
      <vt:variant>
        <vt:i4>50</vt:i4>
      </vt:variant>
      <vt:variant>
        <vt:i4>0</vt:i4>
      </vt:variant>
      <vt:variant>
        <vt:i4>5</vt:i4>
      </vt:variant>
      <vt:variant>
        <vt:lpwstr/>
      </vt:variant>
      <vt:variant>
        <vt:lpwstr>_Toc345680580</vt:lpwstr>
      </vt:variant>
      <vt:variant>
        <vt:i4>1179707</vt:i4>
      </vt:variant>
      <vt:variant>
        <vt:i4>44</vt:i4>
      </vt:variant>
      <vt:variant>
        <vt:i4>0</vt:i4>
      </vt:variant>
      <vt:variant>
        <vt:i4>5</vt:i4>
      </vt:variant>
      <vt:variant>
        <vt:lpwstr/>
      </vt:variant>
      <vt:variant>
        <vt:lpwstr>_Toc345680579</vt:lpwstr>
      </vt:variant>
      <vt:variant>
        <vt:i4>1179707</vt:i4>
      </vt:variant>
      <vt:variant>
        <vt:i4>38</vt:i4>
      </vt:variant>
      <vt:variant>
        <vt:i4>0</vt:i4>
      </vt:variant>
      <vt:variant>
        <vt:i4>5</vt:i4>
      </vt:variant>
      <vt:variant>
        <vt:lpwstr/>
      </vt:variant>
      <vt:variant>
        <vt:lpwstr>_Toc345680578</vt:lpwstr>
      </vt:variant>
      <vt:variant>
        <vt:i4>1179707</vt:i4>
      </vt:variant>
      <vt:variant>
        <vt:i4>32</vt:i4>
      </vt:variant>
      <vt:variant>
        <vt:i4>0</vt:i4>
      </vt:variant>
      <vt:variant>
        <vt:i4>5</vt:i4>
      </vt:variant>
      <vt:variant>
        <vt:lpwstr/>
      </vt:variant>
      <vt:variant>
        <vt:lpwstr>_Toc345680577</vt:lpwstr>
      </vt:variant>
      <vt:variant>
        <vt:i4>1179707</vt:i4>
      </vt:variant>
      <vt:variant>
        <vt:i4>26</vt:i4>
      </vt:variant>
      <vt:variant>
        <vt:i4>0</vt:i4>
      </vt:variant>
      <vt:variant>
        <vt:i4>5</vt:i4>
      </vt:variant>
      <vt:variant>
        <vt:lpwstr/>
      </vt:variant>
      <vt:variant>
        <vt:lpwstr>_Toc345680576</vt:lpwstr>
      </vt:variant>
      <vt:variant>
        <vt:i4>1179707</vt:i4>
      </vt:variant>
      <vt:variant>
        <vt:i4>20</vt:i4>
      </vt:variant>
      <vt:variant>
        <vt:i4>0</vt:i4>
      </vt:variant>
      <vt:variant>
        <vt:i4>5</vt:i4>
      </vt:variant>
      <vt:variant>
        <vt:lpwstr/>
      </vt:variant>
      <vt:variant>
        <vt:lpwstr>_Toc345680575</vt:lpwstr>
      </vt:variant>
      <vt:variant>
        <vt:i4>1179707</vt:i4>
      </vt:variant>
      <vt:variant>
        <vt:i4>14</vt:i4>
      </vt:variant>
      <vt:variant>
        <vt:i4>0</vt:i4>
      </vt:variant>
      <vt:variant>
        <vt:i4>5</vt:i4>
      </vt:variant>
      <vt:variant>
        <vt:lpwstr/>
      </vt:variant>
      <vt:variant>
        <vt:lpwstr>_Toc345680574</vt:lpwstr>
      </vt:variant>
      <vt:variant>
        <vt:i4>1179707</vt:i4>
      </vt:variant>
      <vt:variant>
        <vt:i4>8</vt:i4>
      </vt:variant>
      <vt:variant>
        <vt:i4>0</vt:i4>
      </vt:variant>
      <vt:variant>
        <vt:i4>5</vt:i4>
      </vt:variant>
      <vt:variant>
        <vt:lpwstr/>
      </vt:variant>
      <vt:variant>
        <vt:lpwstr>_Toc345680573</vt:lpwstr>
      </vt:variant>
      <vt:variant>
        <vt:i4>1179707</vt:i4>
      </vt:variant>
      <vt:variant>
        <vt:i4>2</vt:i4>
      </vt:variant>
      <vt:variant>
        <vt:i4>0</vt:i4>
      </vt:variant>
      <vt:variant>
        <vt:i4>5</vt:i4>
      </vt:variant>
      <vt:variant>
        <vt:lpwstr/>
      </vt:variant>
      <vt:variant>
        <vt:lpwstr>_Toc345680572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DESCRITIVO</dc:title>
  <dc:creator>Engenharia</dc:creator>
  <cp:lastModifiedBy>tonho</cp:lastModifiedBy>
  <cp:revision>7</cp:revision>
  <cp:lastPrinted>2011-08-15T18:40:00Z</cp:lastPrinted>
  <dcterms:created xsi:type="dcterms:W3CDTF">2013-04-15T14:47:00Z</dcterms:created>
  <dcterms:modified xsi:type="dcterms:W3CDTF">2014-01-14T16:41:00Z</dcterms:modified>
</cp:coreProperties>
</file>